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3D1B" w14:textId="0226462C" w:rsidR="00E71368" w:rsidRPr="00E678A6" w:rsidRDefault="00054709" w:rsidP="006D4D9F">
      <w:pPr>
        <w:pStyle w:val="Heading2"/>
        <w:ind w:left="2160" w:firstLine="720"/>
        <w:rPr>
          <w:lang w:val="en-GB"/>
        </w:rPr>
      </w:pPr>
      <w:r w:rsidRPr="00E678A6">
        <w:rPr>
          <w:noProof/>
          <w:lang w:val="en-US" w:eastAsia="en-US"/>
        </w:rPr>
        <w:drawing>
          <wp:anchor distT="0" distB="0" distL="114300" distR="114300" simplePos="0" relativeHeight="251658240" behindDoc="0" locked="0" layoutInCell="1" allowOverlap="1" wp14:anchorId="10E23ADB" wp14:editId="2476F1C8">
            <wp:simplePos x="0" y="0"/>
            <wp:positionH relativeFrom="column">
              <wp:posOffset>114300</wp:posOffset>
            </wp:positionH>
            <wp:positionV relativeFrom="paragraph">
              <wp:posOffset>228600</wp:posOffset>
            </wp:positionV>
            <wp:extent cx="965200" cy="990600"/>
            <wp:effectExtent l="0" t="0" r="0" b="0"/>
            <wp:wrapTight wrapText="bothSides">
              <wp:wrapPolygon edited="0">
                <wp:start x="0" y="0"/>
                <wp:lineTo x="0" y="21046"/>
                <wp:lineTo x="21032" y="21046"/>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0" cy="990600"/>
                    </a:xfrm>
                    <a:prstGeom prst="rect">
                      <a:avLst/>
                    </a:prstGeom>
                    <a:noFill/>
                  </pic:spPr>
                </pic:pic>
              </a:graphicData>
            </a:graphic>
            <wp14:sizeRelH relativeFrom="page">
              <wp14:pctWidth>0</wp14:pctWidth>
            </wp14:sizeRelH>
            <wp14:sizeRelV relativeFrom="page">
              <wp14:pctHeight>0</wp14:pctHeight>
            </wp14:sizeRelV>
          </wp:anchor>
        </w:drawing>
      </w:r>
      <w:r w:rsidR="00E71368" w:rsidRPr="00E678A6">
        <w:rPr>
          <w:lang w:val="en-GB"/>
        </w:rPr>
        <w:t>ICELANDIC GOVERNMENT SCHOLARSHIPS</w:t>
      </w:r>
    </w:p>
    <w:p w14:paraId="2ADFE73D" w14:textId="0A90C226" w:rsidR="00E71368" w:rsidRPr="00E678A6" w:rsidRDefault="003B08D3" w:rsidP="006D4D9F">
      <w:pPr>
        <w:pStyle w:val="Heading2"/>
        <w:ind w:left="1416" w:firstLine="708"/>
        <w:jc w:val="center"/>
        <w:rPr>
          <w:lang w:val="en-GB"/>
        </w:rPr>
      </w:pPr>
      <w:r>
        <w:rPr>
          <w:lang w:val="en-GB"/>
        </w:rPr>
        <w:t>for the academic year 202</w:t>
      </w:r>
      <w:r w:rsidR="00ED1E64">
        <w:rPr>
          <w:lang w:val="en-GB"/>
        </w:rPr>
        <w:t>4</w:t>
      </w:r>
      <w:r>
        <w:rPr>
          <w:lang w:val="en-GB"/>
        </w:rPr>
        <w:t>-202</w:t>
      </w:r>
      <w:r w:rsidR="00ED1E64">
        <w:rPr>
          <w:lang w:val="en-GB"/>
        </w:rPr>
        <w:t>5</w:t>
      </w:r>
    </w:p>
    <w:p w14:paraId="6AB6CC00" w14:textId="77777777" w:rsidR="00E71368" w:rsidRPr="00E678A6" w:rsidRDefault="00E71368" w:rsidP="006D4D9F">
      <w:pPr>
        <w:pStyle w:val="Heading2"/>
        <w:rPr>
          <w:snapToGrid w:val="0"/>
          <w:sz w:val="20"/>
          <w:lang w:val="en-GB" w:eastAsia="en-US"/>
        </w:rPr>
      </w:pPr>
    </w:p>
    <w:p w14:paraId="01BD143A" w14:textId="77777777" w:rsidR="00E71368" w:rsidRPr="00E678A6" w:rsidRDefault="00E71368" w:rsidP="006D4D9F">
      <w:pPr>
        <w:pStyle w:val="Heading2"/>
        <w:rPr>
          <w:snapToGrid w:val="0"/>
          <w:sz w:val="20"/>
          <w:lang w:val="en-GB" w:eastAsia="en-US"/>
        </w:rPr>
      </w:pPr>
    </w:p>
    <w:p w14:paraId="4DBDA65F" w14:textId="7AA07B71" w:rsidR="00E71368" w:rsidRPr="00E678A6" w:rsidRDefault="00983EA7" w:rsidP="006D4D9F">
      <w:pPr>
        <w:pStyle w:val="Heading3"/>
        <w:rPr>
          <w:lang w:val="en-GB"/>
        </w:rPr>
      </w:pPr>
      <w:r w:rsidRPr="00E678A6">
        <w:rPr>
          <w:lang w:val="en-GB"/>
        </w:rPr>
        <w:t>S</w:t>
      </w:r>
      <w:r w:rsidR="00DB211B" w:rsidRPr="00E678A6">
        <w:rPr>
          <w:lang w:val="en-GB"/>
        </w:rPr>
        <w:t>cholarships in Icelandic as a second l</w:t>
      </w:r>
      <w:r w:rsidR="00E71368" w:rsidRPr="00E678A6">
        <w:rPr>
          <w:lang w:val="en-GB"/>
        </w:rPr>
        <w:t>anguage</w:t>
      </w:r>
    </w:p>
    <w:p w14:paraId="7FA47848" w14:textId="77777777" w:rsidR="00E71368" w:rsidRPr="00E678A6" w:rsidRDefault="00E71368" w:rsidP="006D4D9F">
      <w:pPr>
        <w:jc w:val="center"/>
        <w:rPr>
          <w:b/>
          <w:i/>
        </w:rPr>
      </w:pPr>
      <w:r w:rsidRPr="00E678A6">
        <w:rPr>
          <w:b/>
          <w:i/>
        </w:rPr>
        <w:t>available from</w:t>
      </w:r>
    </w:p>
    <w:p w14:paraId="63A756F8" w14:textId="77777777" w:rsidR="00E71368" w:rsidRPr="00E678A6" w:rsidRDefault="00E71368" w:rsidP="006D4D9F">
      <w:pPr>
        <w:jc w:val="center"/>
        <w:rPr>
          <w:b/>
          <w:i/>
        </w:rPr>
      </w:pPr>
      <w:r w:rsidRPr="00E678A6">
        <w:rPr>
          <w:b/>
          <w:i/>
        </w:rPr>
        <w:t>the Icelandic Ministry of Education, Science and Culture</w:t>
      </w:r>
    </w:p>
    <w:p w14:paraId="25C048D4" w14:textId="77777777" w:rsidR="00E71368" w:rsidRPr="00E678A6" w:rsidRDefault="00E71368" w:rsidP="006D4D9F">
      <w:pPr>
        <w:rPr>
          <w:sz w:val="22"/>
        </w:rPr>
      </w:pPr>
    </w:p>
    <w:p w14:paraId="5CB6B399" w14:textId="77777777" w:rsidR="00E71368" w:rsidRPr="00E678A6" w:rsidRDefault="00E71368" w:rsidP="006D4D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rPr>
      </w:pPr>
    </w:p>
    <w:p w14:paraId="4341E947" w14:textId="04C47498" w:rsidR="001B3C9E" w:rsidRDefault="001B3C9E" w:rsidP="006D4D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rPr>
      </w:pPr>
    </w:p>
    <w:p w14:paraId="7FB994BA" w14:textId="77777777" w:rsidR="00335858" w:rsidRPr="00E678A6" w:rsidRDefault="00335858" w:rsidP="006D4D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rPr>
      </w:pPr>
    </w:p>
    <w:p w14:paraId="6814D277" w14:textId="150A778C" w:rsidR="00E71368" w:rsidRPr="008052DF" w:rsidRDefault="00E71368" w:rsidP="006D4D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rPr>
      </w:pPr>
      <w:r w:rsidRPr="00E678A6">
        <w:rPr>
          <w:sz w:val="22"/>
        </w:rPr>
        <w:t xml:space="preserve">The Icelandic Ministry of Education, Science and Culture awards annually </w:t>
      </w:r>
      <w:proofErr w:type="gramStart"/>
      <w:r w:rsidRPr="00E678A6">
        <w:rPr>
          <w:sz w:val="22"/>
        </w:rPr>
        <w:t>a number of</w:t>
      </w:r>
      <w:proofErr w:type="gramEnd"/>
      <w:r w:rsidRPr="00E678A6">
        <w:rPr>
          <w:sz w:val="22"/>
        </w:rPr>
        <w:t xml:space="preserve"> scholarships</w:t>
      </w:r>
      <w:r w:rsidR="00983EA7" w:rsidRPr="00E678A6">
        <w:rPr>
          <w:sz w:val="22"/>
        </w:rPr>
        <w:t xml:space="preserve"> for studies in Icelandic as a second l</w:t>
      </w:r>
      <w:r w:rsidRPr="00E678A6">
        <w:rPr>
          <w:sz w:val="22"/>
        </w:rPr>
        <w:t xml:space="preserve">anguage at the University of Iceland, Reykjavík. </w:t>
      </w:r>
      <w:r w:rsidRPr="00E678A6">
        <w:rPr>
          <w:sz w:val="22"/>
          <w:lang w:val="en-US" w:eastAsia="en-US"/>
        </w:rPr>
        <w:t>The scholarship program is administrated by the Árni Magnússon Institut</w:t>
      </w:r>
      <w:r w:rsidR="00983EA7" w:rsidRPr="00E678A6">
        <w:rPr>
          <w:sz w:val="22"/>
          <w:lang w:val="en-US" w:eastAsia="en-US"/>
        </w:rPr>
        <w:t>e for Icelandic Studies</w:t>
      </w:r>
      <w:r w:rsidRPr="00E678A6">
        <w:rPr>
          <w:sz w:val="22"/>
          <w:lang w:val="en-US" w:eastAsia="en-US"/>
        </w:rPr>
        <w:t xml:space="preserve">. </w:t>
      </w:r>
      <w:r w:rsidRPr="00A05005">
        <w:rPr>
          <w:sz w:val="22"/>
        </w:rPr>
        <w:t>Approximately 1</w:t>
      </w:r>
      <w:r w:rsidR="00ED1E64">
        <w:rPr>
          <w:sz w:val="22"/>
        </w:rPr>
        <w:t>2</w:t>
      </w:r>
      <w:r w:rsidRPr="00ED08FF">
        <w:rPr>
          <w:color w:val="FF0000"/>
          <w:sz w:val="22"/>
        </w:rPr>
        <w:t xml:space="preserve"> </w:t>
      </w:r>
      <w:r w:rsidRPr="00E678A6">
        <w:rPr>
          <w:sz w:val="22"/>
        </w:rPr>
        <w:t>scholarships are available for th</w:t>
      </w:r>
      <w:r w:rsidR="003B08D3">
        <w:rPr>
          <w:sz w:val="22"/>
        </w:rPr>
        <w:t>e period from September 1st</w:t>
      </w:r>
      <w:proofErr w:type="gramStart"/>
      <w:r w:rsidR="003B08D3">
        <w:rPr>
          <w:sz w:val="22"/>
        </w:rPr>
        <w:t xml:space="preserve"> 202</w:t>
      </w:r>
      <w:r w:rsidR="00ED1E64">
        <w:rPr>
          <w:sz w:val="22"/>
        </w:rPr>
        <w:t>4</w:t>
      </w:r>
      <w:proofErr w:type="gramEnd"/>
      <w:r w:rsidR="003B08D3">
        <w:rPr>
          <w:sz w:val="22"/>
        </w:rPr>
        <w:t xml:space="preserve"> to </w:t>
      </w:r>
      <w:r w:rsidR="00BF1EFD">
        <w:rPr>
          <w:sz w:val="22"/>
        </w:rPr>
        <w:t>May</w:t>
      </w:r>
      <w:r w:rsidR="003B08D3">
        <w:rPr>
          <w:sz w:val="22"/>
        </w:rPr>
        <w:t xml:space="preserve"> 3</w:t>
      </w:r>
      <w:r w:rsidR="00BF1EFD">
        <w:rPr>
          <w:sz w:val="22"/>
        </w:rPr>
        <w:t>1st</w:t>
      </w:r>
      <w:r w:rsidR="003B08D3">
        <w:rPr>
          <w:sz w:val="22"/>
        </w:rPr>
        <w:t xml:space="preserve"> 202</w:t>
      </w:r>
      <w:r w:rsidR="00ED1E64">
        <w:rPr>
          <w:sz w:val="22"/>
        </w:rPr>
        <w:t>5</w:t>
      </w:r>
      <w:r w:rsidRPr="00E678A6">
        <w:rPr>
          <w:sz w:val="22"/>
        </w:rPr>
        <w:t>.</w:t>
      </w:r>
    </w:p>
    <w:p w14:paraId="01DB0FED" w14:textId="04CB1731" w:rsidR="00E71368" w:rsidRPr="00E678A6" w:rsidRDefault="00E71368" w:rsidP="006D4D9F">
      <w:pPr>
        <w:spacing w:before="120"/>
        <w:ind w:right="-766"/>
        <w:rPr>
          <w:b/>
          <w:sz w:val="22"/>
        </w:rPr>
      </w:pPr>
      <w:r w:rsidRPr="00E678A6">
        <w:rPr>
          <w:b/>
          <w:i/>
          <w:sz w:val="22"/>
        </w:rPr>
        <w:t>The scholarship</w:t>
      </w:r>
      <w:r w:rsidR="00983EA7" w:rsidRPr="00E678A6">
        <w:rPr>
          <w:b/>
          <w:i/>
          <w:sz w:val="22"/>
        </w:rPr>
        <w:t>s are intended for students of m</w:t>
      </w:r>
      <w:r w:rsidRPr="00E678A6">
        <w:rPr>
          <w:b/>
          <w:i/>
          <w:sz w:val="22"/>
        </w:rPr>
        <w:t>odern Icelandic</w:t>
      </w:r>
      <w:r w:rsidRPr="00E678A6">
        <w:rPr>
          <w:sz w:val="22"/>
        </w:rPr>
        <w:t xml:space="preserve">. </w:t>
      </w:r>
      <w:r w:rsidRPr="00E678A6">
        <w:rPr>
          <w:b/>
          <w:i/>
          <w:sz w:val="22"/>
        </w:rPr>
        <w:t>Students</w:t>
      </w:r>
      <w:r w:rsidR="002135B9">
        <w:rPr>
          <w:b/>
          <w:i/>
          <w:sz w:val="22"/>
        </w:rPr>
        <w:t xml:space="preserve"> must have completed</w:t>
      </w:r>
      <w:r w:rsidR="00A05005">
        <w:rPr>
          <w:b/>
          <w:i/>
          <w:sz w:val="22"/>
        </w:rPr>
        <w:t xml:space="preserve"> at least</w:t>
      </w:r>
      <w:r w:rsidRPr="00E678A6">
        <w:rPr>
          <w:b/>
          <w:i/>
          <w:sz w:val="22"/>
        </w:rPr>
        <w:t xml:space="preserve"> one </w:t>
      </w:r>
      <w:r w:rsidR="003308D2">
        <w:rPr>
          <w:b/>
          <w:i/>
          <w:sz w:val="22"/>
        </w:rPr>
        <w:t>year of</w:t>
      </w:r>
      <w:r w:rsidR="002135B9">
        <w:rPr>
          <w:b/>
          <w:i/>
          <w:sz w:val="22"/>
        </w:rPr>
        <w:t xml:space="preserve"> University study. Students must also have prior</w:t>
      </w:r>
      <w:r w:rsidRPr="00E678A6">
        <w:rPr>
          <w:b/>
          <w:i/>
          <w:sz w:val="22"/>
        </w:rPr>
        <w:t xml:space="preserve"> knowledge of</w:t>
      </w:r>
      <w:r w:rsidR="002135B9">
        <w:rPr>
          <w:b/>
          <w:i/>
          <w:sz w:val="22"/>
        </w:rPr>
        <w:t xml:space="preserve"> Icelandic according to the requirements for BA study in Icelandic as a second language (Icelandic knowledge on the level with the courses Icelandic Online 1 and 2)</w:t>
      </w:r>
      <w:r w:rsidRPr="00E678A6">
        <w:rPr>
          <w:b/>
          <w:i/>
          <w:sz w:val="22"/>
        </w:rPr>
        <w:t>.  Preference will, as a rule, be given to a candidate under 35 years of age.</w:t>
      </w:r>
    </w:p>
    <w:p w14:paraId="4BFEB1C4" w14:textId="77777777" w:rsidR="00E71368" w:rsidRPr="00E678A6" w:rsidRDefault="00E71368" w:rsidP="006D4D9F">
      <w:pPr>
        <w:shd w:val="clear" w:color="auto" w:fill="FFFFFF"/>
        <w:rPr>
          <w:b/>
          <w:sz w:val="22"/>
        </w:rPr>
      </w:pPr>
    </w:p>
    <w:p w14:paraId="04F68EAA" w14:textId="3A04CED6" w:rsidR="00E71368" w:rsidRPr="00E678A6" w:rsidRDefault="00E71368" w:rsidP="006D4D9F">
      <w:pPr>
        <w:shd w:val="clear" w:color="auto" w:fill="FFFFFF"/>
        <w:spacing w:after="120"/>
        <w:rPr>
          <w:color w:val="111111"/>
          <w:sz w:val="22"/>
          <w:lang w:eastAsia="is-IS"/>
        </w:rPr>
      </w:pPr>
      <w:r w:rsidRPr="00E678A6">
        <w:rPr>
          <w:color w:val="111111"/>
          <w:sz w:val="22"/>
          <w:lang w:eastAsia="is-IS"/>
        </w:rPr>
        <w:t xml:space="preserve">Icelandic as a second language is comprised of both theoretical </w:t>
      </w:r>
      <w:r w:rsidR="003E6EB5">
        <w:rPr>
          <w:color w:val="111111"/>
          <w:sz w:val="22"/>
          <w:lang w:eastAsia="is-IS"/>
        </w:rPr>
        <w:t>and practical fields of study. </w:t>
      </w:r>
      <w:r w:rsidRPr="00E678A6">
        <w:rPr>
          <w:color w:val="111111"/>
          <w:sz w:val="22"/>
          <w:lang w:eastAsia="is-IS"/>
        </w:rPr>
        <w:t xml:space="preserve">On the one hand it is a language course, where students are trained in speaking, reading and writing modern Icelandic. On the other hand it delves into the more academic aspects of the Icelandic language, literature and history of Iceland. </w:t>
      </w:r>
    </w:p>
    <w:p w14:paraId="01CBCDCD" w14:textId="6FE7B1AC" w:rsidR="00E71368" w:rsidRPr="00E678A6" w:rsidRDefault="00E71368" w:rsidP="006D4D9F">
      <w:pPr>
        <w:spacing w:before="120"/>
        <w:ind w:right="-766"/>
        <w:rPr>
          <w:b/>
          <w:sz w:val="22"/>
        </w:rPr>
      </w:pPr>
      <w:r w:rsidRPr="00E678A6">
        <w:rPr>
          <w:color w:val="111111"/>
          <w:sz w:val="22"/>
          <w:lang w:eastAsia="is-IS"/>
        </w:rPr>
        <w:t>Subjects covered include morphology, syntax and phonetics of modern Icelandic. The students read both old and modern literature and learn about the history of Iceland from settlement to modern times. Additionally, student</w:t>
      </w:r>
      <w:r w:rsidR="003E6EB5">
        <w:rPr>
          <w:color w:val="111111"/>
          <w:sz w:val="22"/>
          <w:lang w:eastAsia="is-IS"/>
        </w:rPr>
        <w:t>s are introduced to translation</w:t>
      </w:r>
      <w:r w:rsidRPr="00E678A6">
        <w:rPr>
          <w:color w:val="111111"/>
          <w:sz w:val="22"/>
          <w:lang w:eastAsia="is-IS"/>
        </w:rPr>
        <w:t>.</w:t>
      </w:r>
    </w:p>
    <w:p w14:paraId="02A2F43D" w14:textId="77777777" w:rsidR="00E71368" w:rsidRPr="00E678A6" w:rsidRDefault="00E71368" w:rsidP="006D4D9F">
      <w:pPr>
        <w:spacing w:before="120"/>
        <w:ind w:right="-766"/>
        <w:rPr>
          <w:sz w:val="22"/>
        </w:rPr>
      </w:pPr>
      <w:r w:rsidRPr="00E678A6">
        <w:rPr>
          <w:sz w:val="22"/>
        </w:rPr>
        <w:t>Nationals of the following countries are eligible:</w:t>
      </w:r>
    </w:p>
    <w:p w14:paraId="40807592" w14:textId="77777777" w:rsidR="00E71368" w:rsidRPr="00E678A6" w:rsidRDefault="00E71368" w:rsidP="006D4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65" w:firstLine="284"/>
        <w:jc w:val="both"/>
        <w:rPr>
          <w:snapToGrid w:val="0"/>
          <w:color w:val="000000"/>
          <w:sz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268"/>
        <w:gridCol w:w="3260"/>
      </w:tblGrid>
      <w:tr w:rsidR="00E71368" w:rsidRPr="00E678A6" w14:paraId="2229C6A1" w14:textId="77777777">
        <w:tc>
          <w:tcPr>
            <w:tcW w:w="2552" w:type="dxa"/>
          </w:tcPr>
          <w:p w14:paraId="1B2B2F5D" w14:textId="77777777" w:rsidR="00E71368" w:rsidRPr="00E678A6" w:rsidRDefault="00E71368" w:rsidP="006D4D9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Austria </w:t>
            </w:r>
          </w:p>
          <w:p w14:paraId="62C4C000" w14:textId="77777777" w:rsidR="00E71368" w:rsidRPr="00E678A6" w:rsidRDefault="00E71368" w:rsidP="006D4D9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Bulgaria </w:t>
            </w:r>
          </w:p>
          <w:p w14:paraId="3106A933" w14:textId="77777777" w:rsidR="00E71368" w:rsidRPr="00E678A6" w:rsidRDefault="00E71368" w:rsidP="006D4D9F">
            <w:pPr>
              <w:numPr>
                <w:ilvl w:val="0"/>
                <w:numId w:val="1"/>
              </w:numPr>
              <w:tabs>
                <w:tab w:val="left" w:pos="720"/>
                <w:tab w:val="left" w:pos="1440"/>
                <w:tab w:val="left" w:pos="2160"/>
                <w:tab w:val="left" w:pos="2880"/>
                <w:tab w:val="left" w:pos="3600"/>
                <w:tab w:val="left" w:pos="4320"/>
                <w:tab w:val="left" w:pos="4995"/>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Canada </w:t>
            </w:r>
          </w:p>
          <w:p w14:paraId="6795E443" w14:textId="77777777" w:rsidR="00E71368" w:rsidRPr="00E678A6" w:rsidRDefault="00E71368" w:rsidP="006D4D9F">
            <w:pPr>
              <w:numPr>
                <w:ilvl w:val="0"/>
                <w:numId w:val="1"/>
              </w:numPr>
              <w:tabs>
                <w:tab w:val="left" w:pos="720"/>
                <w:tab w:val="left" w:pos="1440"/>
                <w:tab w:val="left" w:pos="2160"/>
                <w:tab w:val="left" w:pos="2880"/>
                <w:tab w:val="left" w:pos="3600"/>
                <w:tab w:val="left" w:pos="4320"/>
                <w:tab w:val="left" w:pos="4995"/>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China</w:t>
            </w:r>
          </w:p>
          <w:p w14:paraId="7C62DD44" w14:textId="77777777" w:rsidR="00E71368" w:rsidRPr="00E678A6" w:rsidRDefault="00E71368" w:rsidP="006D4D9F">
            <w:pPr>
              <w:numPr>
                <w:ilvl w:val="0"/>
                <w:numId w:val="1"/>
              </w:numPr>
              <w:tabs>
                <w:tab w:val="left" w:pos="720"/>
                <w:tab w:val="left" w:pos="1440"/>
                <w:tab w:val="left" w:pos="2160"/>
                <w:tab w:val="left" w:pos="2880"/>
                <w:tab w:val="left" w:pos="3600"/>
                <w:tab w:val="left" w:pos="4320"/>
                <w:tab w:val="left" w:pos="4995"/>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Croatia </w:t>
            </w:r>
          </w:p>
          <w:p w14:paraId="77CF6E5D" w14:textId="77777777" w:rsidR="00E71368" w:rsidRPr="00E678A6" w:rsidRDefault="00E71368" w:rsidP="006D4D9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Czech Republic  </w:t>
            </w:r>
          </w:p>
          <w:p w14:paraId="6BC9DEF1" w14:textId="77777777" w:rsidR="00E71368" w:rsidRPr="00E678A6" w:rsidRDefault="00E71368" w:rsidP="006D4D9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Denmark  </w:t>
            </w:r>
          </w:p>
          <w:p w14:paraId="3A7AB8D0" w14:textId="77777777" w:rsidR="00E71368" w:rsidRPr="00E678A6" w:rsidRDefault="00E71368" w:rsidP="006D4D9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Estonia  </w:t>
            </w:r>
          </w:p>
          <w:p w14:paraId="1110E7BF" w14:textId="05978646" w:rsidR="00E71368" w:rsidRPr="00E678A6" w:rsidRDefault="003E6EB5" w:rsidP="006D4D9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Pr>
                <w:snapToGrid w:val="0"/>
                <w:color w:val="000000"/>
                <w:sz w:val="20"/>
                <w:lang w:eastAsia="en-US"/>
              </w:rPr>
              <w:t>Faroe Islands</w:t>
            </w:r>
          </w:p>
        </w:tc>
        <w:tc>
          <w:tcPr>
            <w:tcW w:w="2268" w:type="dxa"/>
          </w:tcPr>
          <w:p w14:paraId="5097383E" w14:textId="77777777" w:rsidR="00E71368" w:rsidRPr="00E678A6" w:rsidRDefault="00E71368" w:rsidP="006D4D9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Finland  </w:t>
            </w:r>
          </w:p>
          <w:p w14:paraId="545582A8" w14:textId="77777777" w:rsidR="00E71368" w:rsidRPr="00E678A6" w:rsidRDefault="00E71368" w:rsidP="006D4D9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France </w:t>
            </w:r>
          </w:p>
          <w:p w14:paraId="6F824297" w14:textId="77777777" w:rsidR="00E71368" w:rsidRPr="00E678A6" w:rsidRDefault="00E71368" w:rsidP="006D4D9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Germany </w:t>
            </w:r>
          </w:p>
          <w:p w14:paraId="734199B5" w14:textId="77777777" w:rsidR="00E71368" w:rsidRPr="00E678A6" w:rsidRDefault="00E71368" w:rsidP="006D4D9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Holland </w:t>
            </w:r>
          </w:p>
          <w:p w14:paraId="36B2A286" w14:textId="77777777" w:rsidR="00E71368" w:rsidRPr="00E678A6" w:rsidRDefault="00E71368" w:rsidP="006D4D9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Hungary  </w:t>
            </w:r>
          </w:p>
          <w:p w14:paraId="7E11CC90" w14:textId="77777777" w:rsidR="00E71368" w:rsidRPr="00E678A6" w:rsidRDefault="00E71368" w:rsidP="006D4D9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Italy </w:t>
            </w:r>
          </w:p>
          <w:p w14:paraId="0BE1A102" w14:textId="77777777" w:rsidR="00E71368" w:rsidRPr="00E678A6" w:rsidRDefault="00E71368" w:rsidP="006D4D9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Japan  </w:t>
            </w:r>
          </w:p>
          <w:p w14:paraId="69EA8465" w14:textId="77777777" w:rsidR="00E71368" w:rsidRPr="00E678A6" w:rsidRDefault="00E71368" w:rsidP="006D4D9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Latvia  </w:t>
            </w:r>
          </w:p>
          <w:p w14:paraId="64E5F925" w14:textId="77777777" w:rsidR="00E71368" w:rsidRPr="00E678A6" w:rsidRDefault="00E71368" w:rsidP="006D4D9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Lithuania  </w:t>
            </w:r>
          </w:p>
        </w:tc>
        <w:tc>
          <w:tcPr>
            <w:tcW w:w="3260" w:type="dxa"/>
          </w:tcPr>
          <w:p w14:paraId="6593F434" w14:textId="77777777" w:rsidR="00E71368" w:rsidRPr="00E678A6" w:rsidRDefault="00E71368" w:rsidP="006D4D9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Norway </w:t>
            </w:r>
          </w:p>
          <w:p w14:paraId="780C6114" w14:textId="77777777" w:rsidR="00E71368" w:rsidRPr="00E678A6" w:rsidRDefault="00E71368" w:rsidP="006D4D9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Poland  </w:t>
            </w:r>
          </w:p>
          <w:p w14:paraId="0DF53594" w14:textId="77777777" w:rsidR="00E71368" w:rsidRPr="00E678A6" w:rsidRDefault="00E71368" w:rsidP="006D4D9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Russia </w:t>
            </w:r>
          </w:p>
          <w:p w14:paraId="1315253E" w14:textId="77777777" w:rsidR="00E71368" w:rsidRPr="00E678A6" w:rsidRDefault="00E71368" w:rsidP="006D4D9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Slovakia</w:t>
            </w:r>
          </w:p>
          <w:p w14:paraId="2D427106" w14:textId="77777777" w:rsidR="00E71368" w:rsidRPr="00E678A6" w:rsidRDefault="00E71368" w:rsidP="006D4D9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Spain </w:t>
            </w:r>
          </w:p>
          <w:p w14:paraId="68F6C12E" w14:textId="77777777" w:rsidR="00E71368" w:rsidRPr="00E678A6" w:rsidRDefault="00E71368" w:rsidP="006D4D9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Sweden  </w:t>
            </w:r>
          </w:p>
          <w:p w14:paraId="5D5DDEEC" w14:textId="77777777" w:rsidR="00E71368" w:rsidRPr="00E678A6" w:rsidRDefault="00E71368" w:rsidP="006D4D9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Switzerland  </w:t>
            </w:r>
          </w:p>
          <w:p w14:paraId="753DDC12" w14:textId="77777777" w:rsidR="00E71368" w:rsidRPr="00E678A6" w:rsidRDefault="00E71368" w:rsidP="006D4D9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 xml:space="preserve">United Kingdom </w:t>
            </w:r>
          </w:p>
          <w:p w14:paraId="6130A4A9" w14:textId="5C260552" w:rsidR="00E71368" w:rsidRPr="00E678A6" w:rsidRDefault="00E71368" w:rsidP="006D4D9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766" w:hanging="357"/>
              <w:jc w:val="both"/>
              <w:rPr>
                <w:snapToGrid w:val="0"/>
                <w:color w:val="000000"/>
                <w:sz w:val="20"/>
                <w:lang w:eastAsia="en-US"/>
              </w:rPr>
            </w:pPr>
            <w:r w:rsidRPr="00E678A6">
              <w:rPr>
                <w:snapToGrid w:val="0"/>
                <w:color w:val="000000"/>
                <w:sz w:val="20"/>
                <w:lang w:eastAsia="en-US"/>
              </w:rPr>
              <w:t>United States of America</w:t>
            </w:r>
            <w:r w:rsidR="00EC1C97" w:rsidRPr="00EC1C97">
              <w:rPr>
                <w:snapToGrid w:val="0"/>
                <w:color w:val="000000"/>
                <w:sz w:val="20"/>
                <w:vertAlign w:val="superscript"/>
                <w:lang w:eastAsia="en-US"/>
              </w:rPr>
              <w:t>1</w:t>
            </w:r>
          </w:p>
        </w:tc>
      </w:tr>
    </w:tbl>
    <w:p w14:paraId="37B5E328" w14:textId="77777777" w:rsidR="00E71368" w:rsidRPr="00E678A6" w:rsidRDefault="00E71368" w:rsidP="006D4D9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66"/>
        <w:jc w:val="left"/>
        <w:rPr>
          <w:sz w:val="12"/>
          <w:lang w:val="en-GB"/>
        </w:rPr>
      </w:pPr>
    </w:p>
    <w:p w14:paraId="57D8591C" w14:textId="77777777" w:rsidR="00E71368" w:rsidRPr="00E678A6" w:rsidRDefault="00E71368" w:rsidP="004F345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66"/>
        <w:jc w:val="left"/>
        <w:rPr>
          <w:sz w:val="22"/>
          <w:lang w:val="en-GB"/>
        </w:rPr>
      </w:pPr>
      <w:r w:rsidRPr="00E678A6">
        <w:rPr>
          <w:sz w:val="22"/>
          <w:lang w:val="en-GB"/>
        </w:rPr>
        <w:t>How to apply</w:t>
      </w:r>
    </w:p>
    <w:p w14:paraId="08596BDA" w14:textId="39601D47" w:rsidR="0048581D" w:rsidRDefault="00E71368" w:rsidP="004858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i/>
          <w:sz w:val="22"/>
          <w:lang w:val="en-US" w:eastAsia="en-US"/>
        </w:rPr>
      </w:pPr>
      <w:r w:rsidRPr="00E678A6">
        <w:rPr>
          <w:sz w:val="22"/>
        </w:rPr>
        <w:t>Students from these countries, with exception of students from USA</w:t>
      </w:r>
      <w:r w:rsidRPr="00E678A6">
        <w:rPr>
          <w:rStyle w:val="FootnoteReference"/>
          <w:snapToGrid w:val="0"/>
          <w:color w:val="000000"/>
          <w:sz w:val="22"/>
          <w:lang w:eastAsia="en-US"/>
        </w:rPr>
        <w:footnoteReference w:id="1"/>
      </w:r>
      <w:r w:rsidRPr="00E678A6">
        <w:rPr>
          <w:sz w:val="22"/>
        </w:rPr>
        <w:t xml:space="preserve"> can apply directly </w:t>
      </w:r>
      <w:r w:rsidR="003A1360">
        <w:rPr>
          <w:sz w:val="22"/>
        </w:rPr>
        <w:t xml:space="preserve">to </w:t>
      </w:r>
      <w:r w:rsidRPr="00E678A6">
        <w:rPr>
          <w:sz w:val="22"/>
          <w:lang w:val="en-US" w:eastAsia="en-US"/>
        </w:rPr>
        <w:t>the Árni Magnússon Institute for Icelandic Studie</w:t>
      </w:r>
      <w:r w:rsidR="001F4BCD">
        <w:rPr>
          <w:sz w:val="22"/>
          <w:lang w:val="en-US" w:eastAsia="en-US"/>
        </w:rPr>
        <w:t>s</w:t>
      </w:r>
      <w:r w:rsidR="003B08D3">
        <w:rPr>
          <w:sz w:val="22"/>
          <w:lang w:val="en-US" w:eastAsia="en-US"/>
        </w:rPr>
        <w:t xml:space="preserve">, </w:t>
      </w:r>
      <w:proofErr w:type="spellStart"/>
      <w:r w:rsidR="001F4BCD">
        <w:rPr>
          <w:sz w:val="22"/>
          <w:lang w:val="en-US" w:eastAsia="en-US"/>
        </w:rPr>
        <w:t>við</w:t>
      </w:r>
      <w:proofErr w:type="spellEnd"/>
      <w:r w:rsidR="001F4BCD">
        <w:rPr>
          <w:sz w:val="22"/>
          <w:lang w:val="en-US" w:eastAsia="en-US"/>
        </w:rPr>
        <w:t xml:space="preserve"> </w:t>
      </w:r>
      <w:proofErr w:type="spellStart"/>
      <w:r w:rsidR="001F4BCD">
        <w:rPr>
          <w:sz w:val="22"/>
          <w:lang w:val="en-US" w:eastAsia="en-US"/>
        </w:rPr>
        <w:t>Suðurgötu</w:t>
      </w:r>
      <w:proofErr w:type="spellEnd"/>
      <w:r w:rsidR="003B08D3">
        <w:rPr>
          <w:sz w:val="22"/>
          <w:lang w:val="en-US" w:eastAsia="en-US"/>
        </w:rPr>
        <w:t>, 10</w:t>
      </w:r>
      <w:r w:rsidR="001F4BCD">
        <w:rPr>
          <w:sz w:val="22"/>
          <w:lang w:val="en-US" w:eastAsia="en-US"/>
        </w:rPr>
        <w:t>2</w:t>
      </w:r>
      <w:r w:rsidRPr="00E678A6">
        <w:rPr>
          <w:sz w:val="22"/>
          <w:lang w:val="en-US" w:eastAsia="en-US"/>
        </w:rPr>
        <w:t xml:space="preserve"> Reykjavík, Iceland. </w:t>
      </w:r>
      <w:r w:rsidRPr="00E678A6">
        <w:rPr>
          <w:sz w:val="22"/>
        </w:rPr>
        <w:t>Application must be made on a special application form</w:t>
      </w:r>
      <w:r w:rsidR="00580729">
        <w:rPr>
          <w:sz w:val="22"/>
        </w:rPr>
        <w:t>,</w:t>
      </w:r>
      <w:r w:rsidRPr="00E678A6">
        <w:rPr>
          <w:sz w:val="22"/>
        </w:rPr>
        <w:t xml:space="preserve"> which is available on the </w:t>
      </w:r>
      <w:r w:rsidR="002577B8">
        <w:rPr>
          <w:sz w:val="22"/>
          <w:lang w:val="en-US" w:eastAsia="en-US"/>
        </w:rPr>
        <w:t>Institute’</w:t>
      </w:r>
      <w:r w:rsidRPr="00E678A6">
        <w:rPr>
          <w:sz w:val="22"/>
          <w:lang w:val="en-US" w:eastAsia="en-US"/>
        </w:rPr>
        <w:t xml:space="preserve">s </w:t>
      </w:r>
      <w:r w:rsidRPr="00E678A6">
        <w:rPr>
          <w:sz w:val="22"/>
        </w:rPr>
        <w:t>website</w:t>
      </w:r>
      <w:r w:rsidRPr="00E678A6">
        <w:rPr>
          <w:lang w:val="en-US" w:eastAsia="en-US"/>
        </w:rPr>
        <w:t>:</w:t>
      </w:r>
      <w:r w:rsidRPr="00E678A6">
        <w:rPr>
          <w:b/>
          <w:bCs/>
          <w:color w:val="800000"/>
          <w:sz w:val="22"/>
          <w:lang w:val="en-US" w:eastAsia="en-US"/>
        </w:rPr>
        <w:t xml:space="preserve"> </w:t>
      </w:r>
      <w:hyperlink r:id="rId8" w:history="1">
        <w:r w:rsidR="0048581D" w:rsidRPr="00586528">
          <w:rPr>
            <w:rStyle w:val="Hyperlink"/>
            <w:bCs/>
            <w:i/>
            <w:sz w:val="22"/>
            <w:lang w:val="en-US" w:eastAsia="en-US"/>
          </w:rPr>
          <w:t>https://www.arnastofnun.is/en/about-scholarship</w:t>
        </w:r>
      </w:hyperlink>
      <w:r w:rsidR="0048581D">
        <w:rPr>
          <w:bCs/>
          <w:i/>
          <w:sz w:val="22"/>
          <w:lang w:val="en-US" w:eastAsia="en-US"/>
        </w:rPr>
        <w:t xml:space="preserve">. </w:t>
      </w:r>
    </w:p>
    <w:p w14:paraId="1D5F65F2" w14:textId="77777777" w:rsidR="0048581D" w:rsidRDefault="0048581D" w:rsidP="004858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i/>
          <w:sz w:val="22"/>
          <w:lang w:val="en-US" w:eastAsia="en-US"/>
        </w:rPr>
      </w:pPr>
    </w:p>
    <w:p w14:paraId="13E6C741" w14:textId="698B3AE6" w:rsidR="00E71368" w:rsidRPr="00E678A6" w:rsidRDefault="00E71368" w:rsidP="004858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rPr>
      </w:pPr>
      <w:r w:rsidRPr="00E678A6">
        <w:rPr>
          <w:sz w:val="22"/>
        </w:rPr>
        <w:t xml:space="preserve">Application should include the following documents (the university transcript may be in English, </w:t>
      </w:r>
      <w:proofErr w:type="gramStart"/>
      <w:r w:rsidRPr="00E678A6">
        <w:rPr>
          <w:sz w:val="22"/>
        </w:rPr>
        <w:t>Icelandic</w:t>
      </w:r>
      <w:proofErr w:type="gramEnd"/>
      <w:r w:rsidRPr="00E678A6">
        <w:rPr>
          <w:sz w:val="22"/>
        </w:rPr>
        <w:t xml:space="preserve"> or other Scandinavian languages):</w:t>
      </w:r>
    </w:p>
    <w:p w14:paraId="1776BAD1" w14:textId="18D03876" w:rsidR="00E71368" w:rsidRPr="00E678A6" w:rsidRDefault="0048581D" w:rsidP="006D4D9F">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66"/>
        <w:rPr>
          <w:sz w:val="22"/>
        </w:rPr>
      </w:pPr>
      <w:r>
        <w:rPr>
          <w:sz w:val="22"/>
        </w:rPr>
        <w:t>C</w:t>
      </w:r>
      <w:r w:rsidR="00BD37C2" w:rsidRPr="00E678A6">
        <w:rPr>
          <w:sz w:val="22"/>
        </w:rPr>
        <w:t>urriculum vitae (</w:t>
      </w:r>
      <w:r w:rsidR="00E71368" w:rsidRPr="00E678A6">
        <w:rPr>
          <w:sz w:val="22"/>
        </w:rPr>
        <w:t>CV</w:t>
      </w:r>
      <w:r w:rsidR="00BD37C2" w:rsidRPr="00E678A6">
        <w:rPr>
          <w:sz w:val="22"/>
        </w:rPr>
        <w:t>)</w:t>
      </w:r>
    </w:p>
    <w:p w14:paraId="40E9B23A" w14:textId="57B4E69C" w:rsidR="00E71368" w:rsidRPr="00E678A6" w:rsidRDefault="0048581D" w:rsidP="006D4D9F">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66"/>
        <w:rPr>
          <w:sz w:val="22"/>
        </w:rPr>
      </w:pPr>
      <w:r>
        <w:rPr>
          <w:sz w:val="22"/>
        </w:rPr>
        <w:t xml:space="preserve">Certified </w:t>
      </w:r>
      <w:r w:rsidR="00ED08FF">
        <w:rPr>
          <w:sz w:val="22"/>
        </w:rPr>
        <w:t>university transcript</w:t>
      </w:r>
      <w:r w:rsidR="00866916">
        <w:rPr>
          <w:sz w:val="22"/>
        </w:rPr>
        <w:t>s</w:t>
      </w:r>
      <w:r w:rsidR="00E71368" w:rsidRPr="00E678A6">
        <w:rPr>
          <w:sz w:val="22"/>
        </w:rPr>
        <w:t xml:space="preserve"> </w:t>
      </w:r>
      <w:r w:rsidR="00866916">
        <w:rPr>
          <w:sz w:val="22"/>
        </w:rPr>
        <w:t xml:space="preserve">and copies </w:t>
      </w:r>
      <w:r w:rsidR="00E71368" w:rsidRPr="00E678A6">
        <w:rPr>
          <w:sz w:val="22"/>
        </w:rPr>
        <w:t>of diplomas</w:t>
      </w:r>
      <w:r w:rsidR="00E0697A">
        <w:rPr>
          <w:sz w:val="22"/>
        </w:rPr>
        <w:t xml:space="preserve"> with grades.</w:t>
      </w:r>
    </w:p>
    <w:p w14:paraId="60672DCA" w14:textId="3AB548C1" w:rsidR="00E71368" w:rsidRPr="00E678A6" w:rsidRDefault="00866916" w:rsidP="006D4D9F">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66"/>
        <w:jc w:val="both"/>
        <w:rPr>
          <w:sz w:val="22"/>
        </w:rPr>
      </w:pPr>
      <w:r>
        <w:rPr>
          <w:sz w:val="22"/>
        </w:rPr>
        <w:t>T</w:t>
      </w:r>
      <w:r w:rsidR="00E71368" w:rsidRPr="00E678A6">
        <w:rPr>
          <w:sz w:val="22"/>
        </w:rPr>
        <w:t>wo letters of recommendation</w:t>
      </w:r>
      <w:r w:rsidR="00BD37C2" w:rsidRPr="00E678A6">
        <w:rPr>
          <w:sz w:val="22"/>
        </w:rPr>
        <w:t xml:space="preserve"> from academic supervisors</w:t>
      </w:r>
      <w:r w:rsidR="002D0AAE">
        <w:rPr>
          <w:sz w:val="22"/>
        </w:rPr>
        <w:t xml:space="preserve"> at current</w:t>
      </w:r>
      <w:r w:rsidR="002135B9">
        <w:rPr>
          <w:sz w:val="22"/>
        </w:rPr>
        <w:t xml:space="preserve"> University</w:t>
      </w:r>
    </w:p>
    <w:p w14:paraId="73957736" w14:textId="24526EAA" w:rsidR="00411E37" w:rsidRDefault="0023661A" w:rsidP="006D4D9F">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66"/>
        <w:jc w:val="both"/>
        <w:rPr>
          <w:sz w:val="22"/>
        </w:rPr>
      </w:pPr>
      <w:r>
        <w:rPr>
          <w:sz w:val="22"/>
        </w:rPr>
        <w:t xml:space="preserve">English </w:t>
      </w:r>
      <w:r w:rsidR="00E71368" w:rsidRPr="00E678A6">
        <w:rPr>
          <w:sz w:val="22"/>
        </w:rPr>
        <w:t>la</w:t>
      </w:r>
      <w:r w:rsidR="00BD37C2" w:rsidRPr="00E678A6">
        <w:rPr>
          <w:sz w:val="22"/>
        </w:rPr>
        <w:t xml:space="preserve">nguage certificate </w:t>
      </w:r>
    </w:p>
    <w:p w14:paraId="096C2EA0" w14:textId="101AD5A8" w:rsidR="00411E37" w:rsidRDefault="00411E37" w:rsidP="006D4D9F">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66"/>
        <w:jc w:val="both"/>
        <w:rPr>
          <w:sz w:val="22"/>
        </w:rPr>
      </w:pPr>
      <w:r>
        <w:rPr>
          <w:sz w:val="22"/>
        </w:rPr>
        <w:t>Photocopy of applicant</w:t>
      </w:r>
      <w:r w:rsidR="00E440CB">
        <w:rPr>
          <w:sz w:val="22"/>
          <w:lang w:val="en-US"/>
        </w:rPr>
        <w:t>’</w:t>
      </w:r>
      <w:r>
        <w:rPr>
          <w:sz w:val="22"/>
          <w:lang w:val="en-US"/>
        </w:rPr>
        <w:t>s passport</w:t>
      </w:r>
    </w:p>
    <w:p w14:paraId="529F2A0D" w14:textId="77777777" w:rsidR="001B3C9E" w:rsidRDefault="001B3C9E" w:rsidP="006D4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66"/>
        <w:jc w:val="both"/>
        <w:rPr>
          <w:sz w:val="22"/>
        </w:rPr>
      </w:pPr>
    </w:p>
    <w:p w14:paraId="77CB9E12" w14:textId="77777777" w:rsidR="00544B36" w:rsidRDefault="00544B36" w:rsidP="006D4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66"/>
        <w:jc w:val="both"/>
        <w:rPr>
          <w:sz w:val="22"/>
        </w:rPr>
      </w:pPr>
    </w:p>
    <w:p w14:paraId="597C00FD" w14:textId="77777777" w:rsidR="00544B36" w:rsidRPr="00E678A6" w:rsidRDefault="00544B36" w:rsidP="006D4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66"/>
        <w:jc w:val="both"/>
        <w:rPr>
          <w:sz w:val="22"/>
        </w:rPr>
      </w:pPr>
    </w:p>
    <w:p w14:paraId="3EE11800" w14:textId="77777777" w:rsidR="00024041" w:rsidRDefault="006343E7" w:rsidP="003E6E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The application</w:t>
      </w:r>
      <w:r w:rsidR="00E71368" w:rsidRPr="00C93702">
        <w:rPr>
          <w:sz w:val="22"/>
        </w:rPr>
        <w:t xml:space="preserve"> </w:t>
      </w:r>
      <w:r w:rsidR="00E71368" w:rsidRPr="00E0697A">
        <w:rPr>
          <w:b/>
          <w:sz w:val="22"/>
        </w:rPr>
        <w:t>must reach</w:t>
      </w:r>
      <w:r w:rsidR="00E71368" w:rsidRPr="00C93702">
        <w:rPr>
          <w:sz w:val="22"/>
        </w:rPr>
        <w:t xml:space="preserve"> the Árni Magnússon Institute for Icelandic Studies by</w:t>
      </w:r>
      <w:r w:rsidR="00024041">
        <w:rPr>
          <w:sz w:val="22"/>
        </w:rPr>
        <w:t xml:space="preserve"> post by</w:t>
      </w:r>
      <w:r w:rsidR="00E71368" w:rsidRPr="00C93702">
        <w:rPr>
          <w:sz w:val="22"/>
        </w:rPr>
        <w:t xml:space="preserve"> </w:t>
      </w:r>
    </w:p>
    <w:p w14:paraId="2840890A" w14:textId="30B93C30" w:rsidR="00E71368" w:rsidRPr="006B3759" w:rsidRDefault="006343E7" w:rsidP="003E6E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December</w:t>
      </w:r>
      <w:r w:rsidR="003B08D3">
        <w:rPr>
          <w:b/>
          <w:sz w:val="22"/>
        </w:rPr>
        <w:t xml:space="preserve"> 1, 20</w:t>
      </w:r>
      <w:r w:rsidR="00411E37">
        <w:rPr>
          <w:b/>
          <w:sz w:val="22"/>
        </w:rPr>
        <w:t>2</w:t>
      </w:r>
      <w:r w:rsidR="00BD2C9B">
        <w:rPr>
          <w:b/>
          <w:sz w:val="22"/>
        </w:rPr>
        <w:t>3</w:t>
      </w:r>
      <w:r w:rsidR="00E71368" w:rsidRPr="00C93702">
        <w:rPr>
          <w:b/>
          <w:sz w:val="22"/>
        </w:rPr>
        <w:t>.</w:t>
      </w:r>
      <w:r w:rsidR="001B3C9E" w:rsidRPr="00C93702">
        <w:rPr>
          <w:sz w:val="22"/>
        </w:rPr>
        <w:t xml:space="preserve"> </w:t>
      </w:r>
      <w:r w:rsidR="00960C1A">
        <w:rPr>
          <w:b/>
          <w:sz w:val="22"/>
        </w:rPr>
        <w:t xml:space="preserve"> </w:t>
      </w:r>
      <w:r w:rsidR="001B3C9E" w:rsidRPr="00E678A6">
        <w:rPr>
          <w:sz w:val="22"/>
        </w:rPr>
        <w:t>Email applications are not accepted.</w:t>
      </w:r>
      <w:r w:rsidR="004044A5">
        <w:rPr>
          <w:sz w:val="22"/>
        </w:rPr>
        <w:t xml:space="preserve"> </w:t>
      </w:r>
      <w:r w:rsidR="00B46C13" w:rsidRPr="006B3759">
        <w:rPr>
          <w:b/>
          <w:sz w:val="22"/>
        </w:rPr>
        <w:t>Please not</w:t>
      </w:r>
      <w:r w:rsidR="007F2438">
        <w:rPr>
          <w:b/>
          <w:sz w:val="22"/>
        </w:rPr>
        <w:t>e</w:t>
      </w:r>
      <w:r w:rsidR="00B46C13" w:rsidRPr="006B3759">
        <w:rPr>
          <w:b/>
          <w:sz w:val="22"/>
        </w:rPr>
        <w:t xml:space="preserve"> that applicants need to </w:t>
      </w:r>
      <w:r w:rsidR="00C43A05" w:rsidRPr="006B3759">
        <w:rPr>
          <w:b/>
          <w:sz w:val="22"/>
        </w:rPr>
        <w:t>apply separately to the Un</w:t>
      </w:r>
      <w:r w:rsidR="006D4D9F" w:rsidRPr="006B3759">
        <w:rPr>
          <w:b/>
          <w:sz w:val="22"/>
        </w:rPr>
        <w:t>iv</w:t>
      </w:r>
      <w:r w:rsidR="00C43A05" w:rsidRPr="006B3759">
        <w:rPr>
          <w:b/>
          <w:sz w:val="22"/>
        </w:rPr>
        <w:t>ersity of Iceland</w:t>
      </w:r>
      <w:r w:rsidR="00626FC1">
        <w:rPr>
          <w:b/>
          <w:sz w:val="22"/>
        </w:rPr>
        <w:t xml:space="preserve"> immediately after they would receive the </w:t>
      </w:r>
      <w:r w:rsidR="00806B3C">
        <w:rPr>
          <w:b/>
          <w:sz w:val="22"/>
        </w:rPr>
        <w:t>acceptance letter</w:t>
      </w:r>
      <w:r w:rsidR="00626FC1">
        <w:rPr>
          <w:b/>
          <w:sz w:val="22"/>
        </w:rPr>
        <w:t xml:space="preserve"> </w:t>
      </w:r>
      <w:r w:rsidR="00806B3C">
        <w:rPr>
          <w:b/>
          <w:sz w:val="22"/>
        </w:rPr>
        <w:t xml:space="preserve">about </w:t>
      </w:r>
      <w:r w:rsidR="00626FC1">
        <w:rPr>
          <w:b/>
          <w:sz w:val="22"/>
        </w:rPr>
        <w:t>th</w:t>
      </w:r>
      <w:r w:rsidR="00806B3C">
        <w:rPr>
          <w:b/>
          <w:sz w:val="22"/>
        </w:rPr>
        <w:t>e</w:t>
      </w:r>
      <w:r w:rsidR="00626FC1">
        <w:rPr>
          <w:b/>
          <w:sz w:val="22"/>
        </w:rPr>
        <w:t xml:space="preserve"> scholarship</w:t>
      </w:r>
      <w:r w:rsidR="00C43A05" w:rsidRPr="006B3759">
        <w:rPr>
          <w:b/>
          <w:sz w:val="22"/>
        </w:rPr>
        <w:t xml:space="preserve">. </w:t>
      </w:r>
    </w:p>
    <w:p w14:paraId="1E4E6133" w14:textId="77777777" w:rsidR="003E6EB5" w:rsidRDefault="003E6EB5" w:rsidP="003E6EB5">
      <w:pPr>
        <w:rPr>
          <w:sz w:val="22"/>
        </w:rPr>
      </w:pPr>
    </w:p>
    <w:p w14:paraId="4ED6139B" w14:textId="527627B9" w:rsidR="00E71368" w:rsidRPr="00E678A6" w:rsidRDefault="00E71368" w:rsidP="003E6EB5">
      <w:pPr>
        <w:rPr>
          <w:sz w:val="22"/>
        </w:rPr>
      </w:pPr>
      <w:r w:rsidRPr="00E678A6">
        <w:rPr>
          <w:sz w:val="22"/>
        </w:rPr>
        <w:t>A special committee in Iceland evaluates the applications and its</w:t>
      </w:r>
      <w:r w:rsidR="00580729">
        <w:rPr>
          <w:sz w:val="22"/>
        </w:rPr>
        <w:t>’</w:t>
      </w:r>
      <w:r w:rsidRPr="00E678A6">
        <w:rPr>
          <w:sz w:val="22"/>
        </w:rPr>
        <w:t xml:space="preserve"> decision will be announced to the candidates by </w:t>
      </w:r>
      <w:r w:rsidR="00580729">
        <w:rPr>
          <w:sz w:val="22"/>
        </w:rPr>
        <w:t>Januar</w:t>
      </w:r>
      <w:r w:rsidR="003B08D3">
        <w:rPr>
          <w:sz w:val="22"/>
        </w:rPr>
        <w:t>y 202</w:t>
      </w:r>
      <w:r w:rsidR="00ED1E64">
        <w:rPr>
          <w:sz w:val="22"/>
        </w:rPr>
        <w:t>4</w:t>
      </w:r>
      <w:r w:rsidRPr="00E678A6">
        <w:rPr>
          <w:sz w:val="22"/>
        </w:rPr>
        <w:t>.</w:t>
      </w:r>
    </w:p>
    <w:p w14:paraId="05BB0C63" w14:textId="77777777" w:rsidR="00E71368" w:rsidRPr="00E678A6" w:rsidRDefault="00E71368" w:rsidP="003E6EB5">
      <w:pPr>
        <w:rPr>
          <w:sz w:val="22"/>
        </w:rPr>
      </w:pPr>
    </w:p>
    <w:p w14:paraId="73D6D4BB" w14:textId="1E96E7FC" w:rsidR="00E71368" w:rsidRPr="00E678A6" w:rsidRDefault="00E71368" w:rsidP="003E6E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66"/>
        <w:rPr>
          <w:sz w:val="22"/>
        </w:rPr>
      </w:pPr>
      <w:r w:rsidRPr="00E678A6">
        <w:rPr>
          <w:sz w:val="22"/>
        </w:rPr>
        <w:t xml:space="preserve">If a scholarship recipient wishes to extend the scholarship for an additional year he/she has to apply to the Institute </w:t>
      </w:r>
      <w:r w:rsidRPr="00E678A6">
        <w:rPr>
          <w:b/>
          <w:sz w:val="22"/>
        </w:rPr>
        <w:t xml:space="preserve">before </w:t>
      </w:r>
      <w:r w:rsidR="006343E7">
        <w:rPr>
          <w:b/>
          <w:sz w:val="22"/>
        </w:rPr>
        <w:t>December</w:t>
      </w:r>
      <w:r w:rsidRPr="00E678A6">
        <w:rPr>
          <w:b/>
          <w:sz w:val="22"/>
        </w:rPr>
        <w:t xml:space="preserve"> 1</w:t>
      </w:r>
      <w:r w:rsidRPr="00E678A6">
        <w:rPr>
          <w:sz w:val="22"/>
        </w:rPr>
        <w:t>. No one w</w:t>
      </w:r>
      <w:r w:rsidR="003E6EB5">
        <w:rPr>
          <w:sz w:val="22"/>
        </w:rPr>
        <w:t>ill be granted a scholarship</w:t>
      </w:r>
      <w:r w:rsidRPr="00E678A6">
        <w:rPr>
          <w:sz w:val="22"/>
        </w:rPr>
        <w:t xml:space="preserve"> more than three times.</w:t>
      </w:r>
    </w:p>
    <w:p w14:paraId="13ABEE91" w14:textId="77777777" w:rsidR="00E71368" w:rsidRPr="00E678A6" w:rsidRDefault="00E71368" w:rsidP="003E6EB5">
      <w:pPr>
        <w:spacing w:before="200"/>
        <w:ind w:right="-766"/>
        <w:rPr>
          <w:sz w:val="22"/>
        </w:rPr>
      </w:pPr>
    </w:p>
    <w:p w14:paraId="5B94EA4E" w14:textId="7AED9AC8" w:rsidR="00C93702" w:rsidRPr="00C93702" w:rsidRDefault="00E71368" w:rsidP="003E6EB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left"/>
        <w:rPr>
          <w:sz w:val="22"/>
          <w:lang w:val="en-GB"/>
        </w:rPr>
      </w:pPr>
      <w:r w:rsidRPr="00E678A6">
        <w:rPr>
          <w:sz w:val="22"/>
          <w:lang w:val="en-GB"/>
        </w:rPr>
        <w:t>The Scholarship</w:t>
      </w:r>
    </w:p>
    <w:p w14:paraId="054C0177" w14:textId="68531C95" w:rsidR="00E71368" w:rsidRPr="00E678A6" w:rsidRDefault="00E71368" w:rsidP="003E6EB5">
      <w:pPr>
        <w:rPr>
          <w:sz w:val="22"/>
        </w:rPr>
      </w:pPr>
      <w:r w:rsidRPr="00E678A6">
        <w:rPr>
          <w:sz w:val="22"/>
        </w:rPr>
        <w:t xml:space="preserve">The scholarship covers registration fees at the University and a monthly </w:t>
      </w:r>
      <w:r w:rsidR="00BD37C2" w:rsidRPr="00E678A6">
        <w:rPr>
          <w:sz w:val="22"/>
        </w:rPr>
        <w:t xml:space="preserve">stipend </w:t>
      </w:r>
      <w:r w:rsidRPr="00F10D7F">
        <w:rPr>
          <w:sz w:val="22"/>
        </w:rPr>
        <w:t>that should cover room and board for one person, payable at the beginning of each m</w:t>
      </w:r>
      <w:r w:rsidRPr="002135B9">
        <w:rPr>
          <w:sz w:val="22"/>
        </w:rPr>
        <w:t>onth,</w:t>
      </w:r>
      <w:r w:rsidRPr="00E678A6">
        <w:rPr>
          <w:sz w:val="22"/>
        </w:rPr>
        <w:t xml:space="preserve"> September to </w:t>
      </w:r>
      <w:r w:rsidR="008F5EF8">
        <w:rPr>
          <w:sz w:val="22"/>
        </w:rPr>
        <w:t>May</w:t>
      </w:r>
      <w:r w:rsidRPr="00E678A6">
        <w:rPr>
          <w:sz w:val="22"/>
        </w:rPr>
        <w:t>. A room will be available for rent in</w:t>
      </w:r>
      <w:r w:rsidR="006343E7">
        <w:rPr>
          <w:sz w:val="22"/>
        </w:rPr>
        <w:t xml:space="preserve"> the University dormitory </w:t>
      </w:r>
      <w:proofErr w:type="spellStart"/>
      <w:r w:rsidR="006343E7">
        <w:rPr>
          <w:sz w:val="22"/>
        </w:rPr>
        <w:t>Gamli</w:t>
      </w:r>
      <w:proofErr w:type="spellEnd"/>
      <w:r w:rsidR="006343E7">
        <w:rPr>
          <w:sz w:val="22"/>
        </w:rPr>
        <w:t xml:space="preserve"> </w:t>
      </w:r>
      <w:proofErr w:type="spellStart"/>
      <w:r w:rsidR="006343E7">
        <w:rPr>
          <w:sz w:val="22"/>
        </w:rPr>
        <w:t>Garður</w:t>
      </w:r>
      <w:proofErr w:type="spellEnd"/>
      <w:r w:rsidRPr="00E678A6">
        <w:rPr>
          <w:sz w:val="22"/>
        </w:rPr>
        <w:t xml:space="preserve">. </w:t>
      </w:r>
    </w:p>
    <w:p w14:paraId="4FE0E58E" w14:textId="77777777" w:rsidR="00E71368" w:rsidRPr="00E678A6" w:rsidRDefault="00E71368" w:rsidP="003E6EB5">
      <w:pPr>
        <w:rPr>
          <w:sz w:val="22"/>
        </w:rPr>
      </w:pPr>
    </w:p>
    <w:p w14:paraId="0857F2CE" w14:textId="77777777" w:rsidR="00C93702" w:rsidRPr="00E678A6" w:rsidRDefault="00C93702" w:rsidP="003E6EB5">
      <w:pPr>
        <w:pStyle w:val="BodyText2"/>
        <w:spacing w:before="0"/>
        <w:ind w:right="-766"/>
        <w:jc w:val="left"/>
        <w:rPr>
          <w:sz w:val="22"/>
        </w:rPr>
      </w:pPr>
    </w:p>
    <w:p w14:paraId="01ED7C0F" w14:textId="0E07328F" w:rsidR="00E71368" w:rsidRDefault="00983EA7" w:rsidP="003E6EB5">
      <w:pPr>
        <w:pStyle w:val="BodyText"/>
        <w:rPr>
          <w:i w:val="0"/>
          <w:sz w:val="22"/>
          <w:lang w:val="en-GB"/>
        </w:rPr>
      </w:pPr>
      <w:r w:rsidRPr="00E678A6">
        <w:rPr>
          <w:i w:val="0"/>
          <w:sz w:val="22"/>
          <w:lang w:val="en-GB"/>
        </w:rPr>
        <w:t>Icelandic as a second l</w:t>
      </w:r>
      <w:r w:rsidR="00E71368" w:rsidRPr="00E678A6">
        <w:rPr>
          <w:i w:val="0"/>
          <w:sz w:val="22"/>
          <w:lang w:val="en-GB"/>
        </w:rPr>
        <w:t>anguage, at the University of Iceland, School of Humanities</w:t>
      </w:r>
    </w:p>
    <w:p w14:paraId="5B44584C" w14:textId="77777777" w:rsidR="00AF022F" w:rsidRDefault="00AF022F" w:rsidP="003E6EB5">
      <w:pPr>
        <w:pStyle w:val="BodyText"/>
        <w:rPr>
          <w:i w:val="0"/>
          <w:sz w:val="22"/>
          <w:lang w:val="en-GB"/>
        </w:rPr>
      </w:pPr>
    </w:p>
    <w:p w14:paraId="50C3B826" w14:textId="3DD00CB5" w:rsidR="00AF022F" w:rsidRPr="00E678A6" w:rsidRDefault="00AF022F" w:rsidP="003E6EB5">
      <w:pPr>
        <w:rPr>
          <w:snapToGrid w:val="0"/>
          <w:color w:val="000000"/>
          <w:sz w:val="22"/>
          <w:lang w:eastAsia="en-US"/>
        </w:rPr>
      </w:pPr>
      <w:r w:rsidRPr="00E678A6">
        <w:rPr>
          <w:sz w:val="22"/>
        </w:rPr>
        <w:t>It is important that grant recipients arrive timely in Iceland. T</w:t>
      </w:r>
      <w:r w:rsidR="006343E7">
        <w:rPr>
          <w:sz w:val="22"/>
        </w:rPr>
        <w:t>he autumn term begins in the latter part</w:t>
      </w:r>
      <w:r w:rsidRPr="00E678A6">
        <w:rPr>
          <w:sz w:val="22"/>
        </w:rPr>
        <w:t xml:space="preserve"> of August. </w:t>
      </w:r>
      <w:r w:rsidRPr="00E678A6">
        <w:rPr>
          <w:snapToGrid w:val="0"/>
          <w:color w:val="000000"/>
          <w:sz w:val="22"/>
          <w:lang w:eastAsia="en-US"/>
        </w:rPr>
        <w:t xml:space="preserve">An introductory session with new students will be held before the beginning of the academic year where the organisation and requirements for the study programme will be presented. </w:t>
      </w:r>
    </w:p>
    <w:p w14:paraId="67FC2FD4" w14:textId="77777777" w:rsidR="00AF022F" w:rsidRPr="00C93702" w:rsidRDefault="00AF022F" w:rsidP="003E6EB5">
      <w:pPr>
        <w:pStyle w:val="BodyText"/>
        <w:rPr>
          <w:i w:val="0"/>
          <w:sz w:val="22"/>
          <w:lang w:val="en-GB"/>
        </w:rPr>
      </w:pPr>
    </w:p>
    <w:p w14:paraId="042AB4AA" w14:textId="0A2152A8" w:rsidR="00E71368" w:rsidRPr="00AF022F" w:rsidRDefault="00E71368" w:rsidP="003E6EB5">
      <w:pPr>
        <w:rPr>
          <w:i/>
          <w:sz w:val="22"/>
        </w:rPr>
      </w:pPr>
      <w:r w:rsidRPr="00E678A6">
        <w:rPr>
          <w:sz w:val="22"/>
        </w:rPr>
        <w:t xml:space="preserve">Information on the current programmes of study and examination procedures is available at the University’s website (the programme may be subject to change):  </w:t>
      </w:r>
      <w:r w:rsidR="003B08D3" w:rsidRPr="003B08D3">
        <w:rPr>
          <w:i/>
          <w:sz w:val="22"/>
        </w:rPr>
        <w:t>https://english.hi.is/node/52390</w:t>
      </w:r>
    </w:p>
    <w:p w14:paraId="393611AE" w14:textId="77777777" w:rsidR="00E71368" w:rsidRPr="00E678A6" w:rsidRDefault="00E71368" w:rsidP="003E6EB5">
      <w:pPr>
        <w:rPr>
          <w:sz w:val="22"/>
        </w:rPr>
      </w:pPr>
    </w:p>
    <w:p w14:paraId="240A4B46" w14:textId="6A90F6E8" w:rsidR="00D67368" w:rsidRDefault="00E71368" w:rsidP="003E6EB5">
      <w:pPr>
        <w:rPr>
          <w:sz w:val="22"/>
        </w:rPr>
      </w:pPr>
      <w:r w:rsidRPr="00E678A6">
        <w:rPr>
          <w:sz w:val="22"/>
        </w:rPr>
        <w:t xml:space="preserve">The first-year in Icelandic </w:t>
      </w:r>
      <w:r w:rsidR="00983EA7" w:rsidRPr="00E678A6">
        <w:rPr>
          <w:sz w:val="22"/>
        </w:rPr>
        <w:t>as a second language</w:t>
      </w:r>
      <w:r w:rsidR="00580729">
        <w:rPr>
          <w:sz w:val="22"/>
        </w:rPr>
        <w:t>, BA</w:t>
      </w:r>
      <w:r w:rsidRPr="00E678A6">
        <w:rPr>
          <w:sz w:val="22"/>
        </w:rPr>
        <w:t xml:space="preserve"> programme, is designed for students with some prior knowledge in the language. </w:t>
      </w:r>
      <w:r w:rsidRPr="00E0697A">
        <w:rPr>
          <w:iCs/>
          <w:sz w:val="22"/>
        </w:rPr>
        <w:t>T</w:t>
      </w:r>
      <w:r w:rsidRPr="00E0697A">
        <w:rPr>
          <w:bCs/>
          <w:iCs/>
          <w:sz w:val="22"/>
        </w:rPr>
        <w:t xml:space="preserve">he candidates must have a working knowledge of English, since </w:t>
      </w:r>
      <w:r w:rsidR="00E80566" w:rsidRPr="00E0697A">
        <w:rPr>
          <w:bCs/>
          <w:iCs/>
          <w:sz w:val="22"/>
        </w:rPr>
        <w:t>English will serve as a second language in teaching</w:t>
      </w:r>
      <w:r w:rsidRPr="00E0697A">
        <w:rPr>
          <w:bCs/>
          <w:iCs/>
          <w:sz w:val="22"/>
        </w:rPr>
        <w:t>.</w:t>
      </w:r>
      <w:r w:rsidRPr="00E678A6">
        <w:rPr>
          <w:sz w:val="22"/>
        </w:rPr>
        <w:t xml:space="preserve"> </w:t>
      </w:r>
    </w:p>
    <w:p w14:paraId="3D7E1DFC" w14:textId="768ED792" w:rsidR="00AF022F" w:rsidRPr="007F32D8" w:rsidRDefault="00AF022F" w:rsidP="003E6EB5">
      <w:pPr>
        <w:rPr>
          <w:b/>
          <w:snapToGrid w:val="0"/>
          <w:color w:val="000000"/>
          <w:sz w:val="22"/>
          <w:lang w:eastAsia="en-US"/>
        </w:rPr>
      </w:pPr>
      <w:r w:rsidRPr="007F32D8">
        <w:rPr>
          <w:b/>
          <w:snapToGrid w:val="0"/>
          <w:color w:val="000000"/>
          <w:sz w:val="22"/>
          <w:lang w:eastAsia="en-US"/>
        </w:rPr>
        <w:t xml:space="preserve">The admission exam for the BA programme </w:t>
      </w:r>
      <w:r w:rsidR="00657F3D" w:rsidRPr="007F32D8">
        <w:rPr>
          <w:b/>
          <w:snapToGrid w:val="0"/>
          <w:color w:val="000000"/>
          <w:sz w:val="22"/>
          <w:lang w:eastAsia="en-US"/>
        </w:rPr>
        <w:t>will</w:t>
      </w:r>
      <w:r w:rsidR="00510E73" w:rsidRPr="007F32D8">
        <w:rPr>
          <w:b/>
          <w:snapToGrid w:val="0"/>
          <w:color w:val="000000"/>
          <w:sz w:val="22"/>
          <w:lang w:eastAsia="en-US"/>
        </w:rPr>
        <w:t xml:space="preserve"> be held</w:t>
      </w:r>
      <w:r w:rsidR="003974C1">
        <w:rPr>
          <w:b/>
          <w:snapToGrid w:val="0"/>
          <w:color w:val="000000"/>
          <w:sz w:val="22"/>
          <w:lang w:eastAsia="en-US"/>
        </w:rPr>
        <w:t xml:space="preserve"> online</w:t>
      </w:r>
      <w:r w:rsidR="00510E73" w:rsidRPr="007F32D8">
        <w:rPr>
          <w:b/>
          <w:snapToGrid w:val="0"/>
          <w:color w:val="000000"/>
          <w:sz w:val="22"/>
          <w:lang w:eastAsia="en-US"/>
        </w:rPr>
        <w:t xml:space="preserve"> in</w:t>
      </w:r>
      <w:r w:rsidR="00F5743A" w:rsidRPr="007F32D8">
        <w:rPr>
          <w:b/>
          <w:snapToGrid w:val="0"/>
          <w:color w:val="000000"/>
          <w:sz w:val="22"/>
          <w:lang w:eastAsia="en-US"/>
        </w:rPr>
        <w:t xml:space="preserve"> the </w:t>
      </w:r>
      <w:r w:rsidR="00E9708F">
        <w:rPr>
          <w:b/>
          <w:snapToGrid w:val="0"/>
          <w:color w:val="000000"/>
          <w:sz w:val="22"/>
          <w:lang w:eastAsia="en-US"/>
        </w:rPr>
        <w:t>second week in June</w:t>
      </w:r>
      <w:r w:rsidR="00055C44">
        <w:rPr>
          <w:b/>
          <w:snapToGrid w:val="0"/>
          <w:color w:val="000000"/>
          <w:sz w:val="22"/>
          <w:lang w:eastAsia="en-US"/>
        </w:rPr>
        <w:t xml:space="preserve"> each year</w:t>
      </w:r>
      <w:r w:rsidR="00E9708F">
        <w:rPr>
          <w:b/>
          <w:snapToGrid w:val="0"/>
          <w:color w:val="000000"/>
          <w:sz w:val="22"/>
          <w:lang w:eastAsia="en-US"/>
        </w:rPr>
        <w:t>.</w:t>
      </w:r>
      <w:r w:rsidR="00DC36D3">
        <w:rPr>
          <w:b/>
          <w:snapToGrid w:val="0"/>
          <w:color w:val="000000"/>
          <w:sz w:val="22"/>
          <w:lang w:eastAsia="en-US"/>
        </w:rPr>
        <w:t xml:space="preserve"> The </w:t>
      </w:r>
      <w:r w:rsidR="00A65339">
        <w:rPr>
          <w:b/>
          <w:snapToGrid w:val="0"/>
          <w:color w:val="000000"/>
          <w:sz w:val="22"/>
          <w:lang w:eastAsia="en-US"/>
        </w:rPr>
        <w:t>U</w:t>
      </w:r>
      <w:r w:rsidR="00DC36D3">
        <w:rPr>
          <w:b/>
          <w:snapToGrid w:val="0"/>
          <w:color w:val="000000"/>
          <w:sz w:val="22"/>
          <w:lang w:eastAsia="en-US"/>
        </w:rPr>
        <w:t xml:space="preserve">niversity </w:t>
      </w:r>
      <w:r w:rsidR="00A65339">
        <w:rPr>
          <w:b/>
          <w:snapToGrid w:val="0"/>
          <w:color w:val="000000"/>
          <w:sz w:val="22"/>
          <w:lang w:eastAsia="en-US"/>
        </w:rPr>
        <w:t xml:space="preserve">of Iceland </w:t>
      </w:r>
      <w:r w:rsidR="00DC36D3">
        <w:rPr>
          <w:b/>
          <w:snapToGrid w:val="0"/>
          <w:color w:val="000000"/>
          <w:sz w:val="22"/>
          <w:lang w:eastAsia="en-US"/>
        </w:rPr>
        <w:t>will inform accepted grantees directly about the day and time.</w:t>
      </w:r>
    </w:p>
    <w:p w14:paraId="6053B3CF" w14:textId="77777777" w:rsidR="00AF022F" w:rsidRPr="00E678A6" w:rsidRDefault="00AF022F" w:rsidP="003E6EB5">
      <w:pPr>
        <w:rPr>
          <w:snapToGrid w:val="0"/>
          <w:color w:val="000000"/>
          <w:sz w:val="22"/>
          <w:lang w:eastAsia="en-US"/>
        </w:rPr>
      </w:pPr>
    </w:p>
    <w:p w14:paraId="06D2CEC9" w14:textId="0F1B4675" w:rsidR="00AF022F" w:rsidRPr="00F10D7F" w:rsidRDefault="00AF022F" w:rsidP="003E6EB5">
      <w:pPr>
        <w:rPr>
          <w:sz w:val="22"/>
        </w:rPr>
      </w:pPr>
      <w:r w:rsidRPr="00F10D7F">
        <w:rPr>
          <w:bCs/>
          <w:iCs/>
          <w:sz w:val="22"/>
        </w:rPr>
        <w:t xml:space="preserve">Students with considerable prior knowledge of Icelandic may move directly into the second year by passing examinations held in August. </w:t>
      </w:r>
      <w:r w:rsidR="00A71BEC">
        <w:rPr>
          <w:bCs/>
          <w:iCs/>
          <w:sz w:val="22"/>
        </w:rPr>
        <w:t xml:space="preserve">Grantees must contact the University of Iceland directly </w:t>
      </w:r>
      <w:proofErr w:type="gramStart"/>
      <w:r w:rsidR="00A71BEC">
        <w:rPr>
          <w:bCs/>
          <w:iCs/>
          <w:sz w:val="22"/>
        </w:rPr>
        <w:t>in order to</w:t>
      </w:r>
      <w:proofErr w:type="gramEnd"/>
      <w:r w:rsidR="00A71BEC">
        <w:rPr>
          <w:bCs/>
          <w:iCs/>
          <w:sz w:val="22"/>
        </w:rPr>
        <w:t xml:space="preserve"> register for t</w:t>
      </w:r>
      <w:r w:rsidR="00A65339">
        <w:rPr>
          <w:bCs/>
          <w:iCs/>
          <w:sz w:val="22"/>
        </w:rPr>
        <w:t>he exam in August</w:t>
      </w:r>
      <w:r w:rsidR="00A71BEC">
        <w:rPr>
          <w:bCs/>
          <w:iCs/>
          <w:sz w:val="22"/>
        </w:rPr>
        <w:t>.</w:t>
      </w:r>
    </w:p>
    <w:p w14:paraId="0DAB002E" w14:textId="77777777" w:rsidR="00AF022F" w:rsidRDefault="00AF022F" w:rsidP="003E6EB5">
      <w:pPr>
        <w:rPr>
          <w:sz w:val="22"/>
        </w:rPr>
      </w:pPr>
    </w:p>
    <w:p w14:paraId="5A230CB2" w14:textId="77777777" w:rsidR="00AF022F" w:rsidRPr="00DD4A54" w:rsidRDefault="00AF022F" w:rsidP="00DD4A54">
      <w:pPr>
        <w:rPr>
          <w:sz w:val="22"/>
        </w:rPr>
      </w:pPr>
      <w:r w:rsidRPr="00DD4A54">
        <w:rPr>
          <w:sz w:val="22"/>
        </w:rPr>
        <w:t>As a rule, foreign students holding the Icelandic Ministry of Education, Science and Culture scholarship are expected to follow the programme in line with their previous knowledge of Icelandic, whether they intend to complete the BA-degree or not.</w:t>
      </w:r>
      <w:r w:rsidRPr="00DD4A54">
        <w:rPr>
          <w:b/>
          <w:bCs/>
          <w:i/>
          <w:iCs/>
          <w:sz w:val="22"/>
        </w:rPr>
        <w:t xml:space="preserve"> </w:t>
      </w:r>
    </w:p>
    <w:p w14:paraId="42225043" w14:textId="77777777" w:rsidR="00E71368" w:rsidRPr="00DD4A54" w:rsidRDefault="00E71368" w:rsidP="00DD4A54">
      <w:pPr>
        <w:rPr>
          <w:sz w:val="22"/>
        </w:rPr>
      </w:pPr>
    </w:p>
    <w:p w14:paraId="2F7404A0" w14:textId="366C01C8" w:rsidR="00E71368" w:rsidRPr="00DD4A54" w:rsidRDefault="00E71368" w:rsidP="00DD4A54">
      <w:r w:rsidRPr="00DD4A54">
        <w:rPr>
          <w:sz w:val="22"/>
        </w:rPr>
        <w:t>Students that begin their studies in autumn are required to pas</w:t>
      </w:r>
      <w:r w:rsidR="003E6EB5" w:rsidRPr="00DD4A54">
        <w:rPr>
          <w:sz w:val="22"/>
        </w:rPr>
        <w:t xml:space="preserve">s exams at the end of the term </w:t>
      </w:r>
      <w:r w:rsidRPr="00DD4A54">
        <w:rPr>
          <w:sz w:val="22"/>
        </w:rPr>
        <w:t>to be able to continue their studies for the spring term of the programme</w:t>
      </w:r>
      <w:r w:rsidR="003E6EB5" w:rsidRPr="00DD4A54">
        <w:rPr>
          <w:sz w:val="22"/>
        </w:rPr>
        <w:t>.</w:t>
      </w:r>
      <w:r w:rsidR="00DD4A54" w:rsidRPr="00DD4A54">
        <w:rPr>
          <w:sz w:val="22"/>
        </w:rPr>
        <w:t xml:space="preserve"> The scholarship holders have to pass examinations in the end of the fall term to be eligible for the scholarship in the spring.</w:t>
      </w:r>
    </w:p>
    <w:sectPr w:rsidR="00E71368" w:rsidRPr="00DD4A54" w:rsidSect="009A493F">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3725" w14:textId="77777777" w:rsidR="006C1D29" w:rsidRDefault="006C1D29" w:rsidP="00EC6D2B">
      <w:r>
        <w:separator/>
      </w:r>
    </w:p>
  </w:endnote>
  <w:endnote w:type="continuationSeparator" w:id="0">
    <w:p w14:paraId="7BDD208E" w14:textId="77777777" w:rsidR="006C1D29" w:rsidRDefault="006C1D29" w:rsidP="00E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DE28" w14:textId="77777777" w:rsidR="006C1D29" w:rsidRDefault="006C1D29" w:rsidP="00EC6D2B">
      <w:r>
        <w:separator/>
      </w:r>
    </w:p>
  </w:footnote>
  <w:footnote w:type="continuationSeparator" w:id="0">
    <w:p w14:paraId="3085CE09" w14:textId="77777777" w:rsidR="006C1D29" w:rsidRDefault="006C1D29" w:rsidP="00EC6D2B">
      <w:r>
        <w:continuationSeparator/>
      </w:r>
    </w:p>
  </w:footnote>
  <w:footnote w:id="1">
    <w:p w14:paraId="13506C13" w14:textId="05C595F1" w:rsidR="00C43A05" w:rsidRDefault="00C43A05" w:rsidP="00EC6D2B">
      <w:pPr>
        <w:autoSpaceDE w:val="0"/>
        <w:autoSpaceDN w:val="0"/>
        <w:adjustRightInd w:val="0"/>
      </w:pPr>
      <w:r w:rsidRPr="00A75FDB">
        <w:rPr>
          <w:rStyle w:val="FootnoteReference"/>
          <w:sz w:val="18"/>
        </w:rPr>
        <w:footnoteRef/>
      </w:r>
      <w:r w:rsidRPr="00A75FDB">
        <w:rPr>
          <w:sz w:val="18"/>
        </w:rPr>
        <w:t xml:space="preserve"> Students from the </w:t>
      </w:r>
      <w:r>
        <w:rPr>
          <w:sz w:val="18"/>
        </w:rPr>
        <w:t>United States of America apply</w:t>
      </w:r>
      <w:r w:rsidRPr="00A75FDB">
        <w:rPr>
          <w:sz w:val="18"/>
        </w:rPr>
        <w:t xml:space="preserve"> through: </w:t>
      </w:r>
      <w:r w:rsidRPr="00A75FDB">
        <w:rPr>
          <w:color w:val="000000"/>
          <w:sz w:val="18"/>
          <w:lang w:val="is-IS" w:eastAsia="is-IS"/>
        </w:rPr>
        <w:t>U.S.I.A. Fulbright, U.S.</w:t>
      </w:r>
      <w:r w:rsidRPr="00C56ECC">
        <w:rPr>
          <w:color w:val="000000"/>
          <w:sz w:val="18"/>
          <w:lang w:eastAsia="is-IS"/>
        </w:rPr>
        <w:t xml:space="preserve"> Student</w:t>
      </w:r>
      <w:r w:rsidRPr="00A75FDB">
        <w:rPr>
          <w:color w:val="000000"/>
          <w:sz w:val="18"/>
          <w:lang w:val="is-IS" w:eastAsia="is-IS"/>
        </w:rPr>
        <w:t xml:space="preserve"> Programs, Institute of International Education, 809 United N</w:t>
      </w:r>
      <w:r w:rsidR="002577B8">
        <w:rPr>
          <w:color w:val="000000"/>
          <w:sz w:val="18"/>
          <w:lang w:val="is-IS" w:eastAsia="is-IS"/>
        </w:rPr>
        <w:t>ations Plaza, New York NY 10017,</w:t>
      </w:r>
      <w:r w:rsidRPr="00A75FDB">
        <w:rPr>
          <w:color w:val="000000"/>
          <w:sz w:val="18"/>
          <w:lang w:val="is-IS" w:eastAsia="is-IS"/>
        </w:rPr>
        <w:t xml:space="preserve"> </w:t>
      </w:r>
      <w:r w:rsidR="002577B8">
        <w:rPr>
          <w:color w:val="000000"/>
          <w:sz w:val="18"/>
          <w:lang w:val="is-IS" w:eastAsia="is-IS"/>
        </w:rPr>
        <w:t>w</w:t>
      </w:r>
      <w:r w:rsidRPr="00A75FDB">
        <w:rPr>
          <w:color w:val="000000"/>
          <w:sz w:val="18"/>
          <w:lang w:val="is-IS" w:eastAsia="is-IS"/>
        </w:rPr>
        <w:t xml:space="preserve">ebsite: </w:t>
      </w:r>
      <w:hyperlink r:id="rId1" w:history="1">
        <w:r w:rsidRPr="00492969">
          <w:rPr>
            <w:rStyle w:val="Hyperlink"/>
            <w:color w:val="auto"/>
            <w:sz w:val="18"/>
            <w:u w:val="none"/>
            <w:lang w:val="is-IS" w:eastAsia="is-IS"/>
          </w:rPr>
          <w:t>www.iie.org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B2292"/>
    <w:multiLevelType w:val="singleLevel"/>
    <w:tmpl w:val="08090001"/>
    <w:lvl w:ilvl="0">
      <w:start w:val="1"/>
      <w:numFmt w:val="bullet"/>
      <w:lvlText w:val=""/>
      <w:lvlJc w:val="left"/>
      <w:pPr>
        <w:tabs>
          <w:tab w:val="num" w:pos="502"/>
        </w:tabs>
        <w:ind w:left="502" w:hanging="360"/>
      </w:pPr>
      <w:rPr>
        <w:rFonts w:ascii="Symbol" w:hAnsi="Symbol" w:hint="default"/>
      </w:rPr>
    </w:lvl>
  </w:abstractNum>
  <w:abstractNum w:abstractNumId="1" w15:restartNumberingAfterBreak="0">
    <w:nsid w:val="4C8E2DE9"/>
    <w:multiLevelType w:val="hybridMultilevel"/>
    <w:tmpl w:val="EFB21F0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6CFE2139"/>
    <w:multiLevelType w:val="hybridMultilevel"/>
    <w:tmpl w:val="9BAEFFA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77CD46F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025011435">
    <w:abstractNumId w:val="0"/>
  </w:num>
  <w:num w:numId="2" w16cid:durableId="1094980362">
    <w:abstractNumId w:val="3"/>
  </w:num>
  <w:num w:numId="3" w16cid:durableId="602152913">
    <w:abstractNumId w:val="2"/>
  </w:num>
  <w:num w:numId="4" w16cid:durableId="1550606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2B"/>
    <w:rsid w:val="00005144"/>
    <w:rsid w:val="0000568C"/>
    <w:rsid w:val="00005C09"/>
    <w:rsid w:val="00006B23"/>
    <w:rsid w:val="000207E2"/>
    <w:rsid w:val="00020EB2"/>
    <w:rsid w:val="000235F1"/>
    <w:rsid w:val="00024041"/>
    <w:rsid w:val="00025EA5"/>
    <w:rsid w:val="000317C6"/>
    <w:rsid w:val="00035FC8"/>
    <w:rsid w:val="00036CBE"/>
    <w:rsid w:val="00036D57"/>
    <w:rsid w:val="0004446A"/>
    <w:rsid w:val="00054709"/>
    <w:rsid w:val="00055C44"/>
    <w:rsid w:val="00065A9E"/>
    <w:rsid w:val="00077AE6"/>
    <w:rsid w:val="00077BAC"/>
    <w:rsid w:val="00080B4F"/>
    <w:rsid w:val="00085F65"/>
    <w:rsid w:val="000919A4"/>
    <w:rsid w:val="000A0030"/>
    <w:rsid w:val="000A2A15"/>
    <w:rsid w:val="000A4021"/>
    <w:rsid w:val="000B1235"/>
    <w:rsid w:val="000B1942"/>
    <w:rsid w:val="000B4466"/>
    <w:rsid w:val="000B7068"/>
    <w:rsid w:val="000B7217"/>
    <w:rsid w:val="000C1036"/>
    <w:rsid w:val="000E111F"/>
    <w:rsid w:val="000E5149"/>
    <w:rsid w:val="000E5ACC"/>
    <w:rsid w:val="000F3EB5"/>
    <w:rsid w:val="000F7222"/>
    <w:rsid w:val="00102804"/>
    <w:rsid w:val="00104A98"/>
    <w:rsid w:val="0011014B"/>
    <w:rsid w:val="00112E51"/>
    <w:rsid w:val="001366A3"/>
    <w:rsid w:val="001409AC"/>
    <w:rsid w:val="0014119E"/>
    <w:rsid w:val="001416C4"/>
    <w:rsid w:val="00150F8D"/>
    <w:rsid w:val="00155978"/>
    <w:rsid w:val="00170F21"/>
    <w:rsid w:val="001749C6"/>
    <w:rsid w:val="00175854"/>
    <w:rsid w:val="00176479"/>
    <w:rsid w:val="00176BF0"/>
    <w:rsid w:val="001833EA"/>
    <w:rsid w:val="00184FAD"/>
    <w:rsid w:val="00190991"/>
    <w:rsid w:val="0019465E"/>
    <w:rsid w:val="001A049B"/>
    <w:rsid w:val="001A3474"/>
    <w:rsid w:val="001B1661"/>
    <w:rsid w:val="001B27C2"/>
    <w:rsid w:val="001B3C9E"/>
    <w:rsid w:val="001C4F95"/>
    <w:rsid w:val="001D1E66"/>
    <w:rsid w:val="001D7EF5"/>
    <w:rsid w:val="001F108E"/>
    <w:rsid w:val="001F4BCD"/>
    <w:rsid w:val="001F5AC7"/>
    <w:rsid w:val="001F67AB"/>
    <w:rsid w:val="002135B9"/>
    <w:rsid w:val="00213622"/>
    <w:rsid w:val="00214954"/>
    <w:rsid w:val="002247E8"/>
    <w:rsid w:val="00234C74"/>
    <w:rsid w:val="0023661A"/>
    <w:rsid w:val="002378DE"/>
    <w:rsid w:val="002400D5"/>
    <w:rsid w:val="00244904"/>
    <w:rsid w:val="0024492A"/>
    <w:rsid w:val="00247109"/>
    <w:rsid w:val="00251CC9"/>
    <w:rsid w:val="002577B8"/>
    <w:rsid w:val="002729CE"/>
    <w:rsid w:val="002729E0"/>
    <w:rsid w:val="00274476"/>
    <w:rsid w:val="00276D80"/>
    <w:rsid w:val="00290C2B"/>
    <w:rsid w:val="00290CDB"/>
    <w:rsid w:val="00294E8A"/>
    <w:rsid w:val="002B34C9"/>
    <w:rsid w:val="002C3219"/>
    <w:rsid w:val="002D0AAE"/>
    <w:rsid w:val="002D6DAB"/>
    <w:rsid w:val="002E756A"/>
    <w:rsid w:val="002F1D60"/>
    <w:rsid w:val="002F6A81"/>
    <w:rsid w:val="00304143"/>
    <w:rsid w:val="00304B4F"/>
    <w:rsid w:val="00323CBE"/>
    <w:rsid w:val="0032505C"/>
    <w:rsid w:val="00325711"/>
    <w:rsid w:val="003308D2"/>
    <w:rsid w:val="00334826"/>
    <w:rsid w:val="00335858"/>
    <w:rsid w:val="00337893"/>
    <w:rsid w:val="00341924"/>
    <w:rsid w:val="0035403E"/>
    <w:rsid w:val="00362CF0"/>
    <w:rsid w:val="0037281D"/>
    <w:rsid w:val="00377ACB"/>
    <w:rsid w:val="00382FFF"/>
    <w:rsid w:val="003872B8"/>
    <w:rsid w:val="0038762D"/>
    <w:rsid w:val="0039177E"/>
    <w:rsid w:val="0039481E"/>
    <w:rsid w:val="003974C1"/>
    <w:rsid w:val="003A07FD"/>
    <w:rsid w:val="003A1360"/>
    <w:rsid w:val="003A13B7"/>
    <w:rsid w:val="003A1879"/>
    <w:rsid w:val="003A1A39"/>
    <w:rsid w:val="003B08D3"/>
    <w:rsid w:val="003B0AE0"/>
    <w:rsid w:val="003B250E"/>
    <w:rsid w:val="003B4302"/>
    <w:rsid w:val="003C0B74"/>
    <w:rsid w:val="003C0D1F"/>
    <w:rsid w:val="003C6145"/>
    <w:rsid w:val="003D4286"/>
    <w:rsid w:val="003E0B54"/>
    <w:rsid w:val="003E16EF"/>
    <w:rsid w:val="003E1F13"/>
    <w:rsid w:val="003E613E"/>
    <w:rsid w:val="003E6EB5"/>
    <w:rsid w:val="003F4CAC"/>
    <w:rsid w:val="003F57B3"/>
    <w:rsid w:val="004044A5"/>
    <w:rsid w:val="00404D1B"/>
    <w:rsid w:val="00407E85"/>
    <w:rsid w:val="00411E37"/>
    <w:rsid w:val="004154F3"/>
    <w:rsid w:val="0042000B"/>
    <w:rsid w:val="004326BC"/>
    <w:rsid w:val="0043680D"/>
    <w:rsid w:val="00447C44"/>
    <w:rsid w:val="00451590"/>
    <w:rsid w:val="0046098B"/>
    <w:rsid w:val="004627A0"/>
    <w:rsid w:val="0047061C"/>
    <w:rsid w:val="00470633"/>
    <w:rsid w:val="00475014"/>
    <w:rsid w:val="0048581D"/>
    <w:rsid w:val="00486F01"/>
    <w:rsid w:val="00487CF6"/>
    <w:rsid w:val="004907A7"/>
    <w:rsid w:val="0049212F"/>
    <w:rsid w:val="00492969"/>
    <w:rsid w:val="004A2A1D"/>
    <w:rsid w:val="004A30B6"/>
    <w:rsid w:val="004B09A6"/>
    <w:rsid w:val="004B0EE3"/>
    <w:rsid w:val="004B5268"/>
    <w:rsid w:val="004B697A"/>
    <w:rsid w:val="004C24DE"/>
    <w:rsid w:val="004C4277"/>
    <w:rsid w:val="004D039E"/>
    <w:rsid w:val="004D1B41"/>
    <w:rsid w:val="004D68FE"/>
    <w:rsid w:val="004E3436"/>
    <w:rsid w:val="004E44BB"/>
    <w:rsid w:val="004E723C"/>
    <w:rsid w:val="004F3458"/>
    <w:rsid w:val="004F3B55"/>
    <w:rsid w:val="00500B51"/>
    <w:rsid w:val="0050205D"/>
    <w:rsid w:val="005040C6"/>
    <w:rsid w:val="00510C8D"/>
    <w:rsid w:val="00510E73"/>
    <w:rsid w:val="00513673"/>
    <w:rsid w:val="00513E8C"/>
    <w:rsid w:val="00526999"/>
    <w:rsid w:val="005278FA"/>
    <w:rsid w:val="005359A1"/>
    <w:rsid w:val="00537D8D"/>
    <w:rsid w:val="00542FA0"/>
    <w:rsid w:val="00544B36"/>
    <w:rsid w:val="00546C2B"/>
    <w:rsid w:val="00550951"/>
    <w:rsid w:val="00553CF2"/>
    <w:rsid w:val="00553D22"/>
    <w:rsid w:val="00557E4D"/>
    <w:rsid w:val="0057027F"/>
    <w:rsid w:val="00573FE3"/>
    <w:rsid w:val="00575A46"/>
    <w:rsid w:val="00580729"/>
    <w:rsid w:val="00585612"/>
    <w:rsid w:val="0059266A"/>
    <w:rsid w:val="00595EAC"/>
    <w:rsid w:val="005A004E"/>
    <w:rsid w:val="005A0936"/>
    <w:rsid w:val="005A6FFF"/>
    <w:rsid w:val="005A7A3C"/>
    <w:rsid w:val="005B0CA4"/>
    <w:rsid w:val="005B6E61"/>
    <w:rsid w:val="005B7E8F"/>
    <w:rsid w:val="005C1D1C"/>
    <w:rsid w:val="005C665F"/>
    <w:rsid w:val="005E6C5F"/>
    <w:rsid w:val="005F2B20"/>
    <w:rsid w:val="00602610"/>
    <w:rsid w:val="00603DEF"/>
    <w:rsid w:val="0062243C"/>
    <w:rsid w:val="00626FC1"/>
    <w:rsid w:val="00627A34"/>
    <w:rsid w:val="006343E7"/>
    <w:rsid w:val="00636A18"/>
    <w:rsid w:val="00641A7B"/>
    <w:rsid w:val="00643489"/>
    <w:rsid w:val="00650E80"/>
    <w:rsid w:val="00657D4E"/>
    <w:rsid w:val="00657F3D"/>
    <w:rsid w:val="00661AC6"/>
    <w:rsid w:val="00663D89"/>
    <w:rsid w:val="00665FDD"/>
    <w:rsid w:val="00673416"/>
    <w:rsid w:val="00677753"/>
    <w:rsid w:val="0068724B"/>
    <w:rsid w:val="00692D18"/>
    <w:rsid w:val="00694143"/>
    <w:rsid w:val="006950CA"/>
    <w:rsid w:val="006974CD"/>
    <w:rsid w:val="006A20FA"/>
    <w:rsid w:val="006B3759"/>
    <w:rsid w:val="006C1D29"/>
    <w:rsid w:val="006C37AA"/>
    <w:rsid w:val="006D4D9F"/>
    <w:rsid w:val="006D764B"/>
    <w:rsid w:val="006E7868"/>
    <w:rsid w:val="006F5ED6"/>
    <w:rsid w:val="006F6793"/>
    <w:rsid w:val="0070060C"/>
    <w:rsid w:val="007053F2"/>
    <w:rsid w:val="00706DAC"/>
    <w:rsid w:val="007074C1"/>
    <w:rsid w:val="0070767D"/>
    <w:rsid w:val="007108DF"/>
    <w:rsid w:val="007128C1"/>
    <w:rsid w:val="00713EB9"/>
    <w:rsid w:val="007179FE"/>
    <w:rsid w:val="007309D5"/>
    <w:rsid w:val="00730C80"/>
    <w:rsid w:val="00731157"/>
    <w:rsid w:val="00736E75"/>
    <w:rsid w:val="00743C9A"/>
    <w:rsid w:val="007464EA"/>
    <w:rsid w:val="007474CE"/>
    <w:rsid w:val="00750309"/>
    <w:rsid w:val="00753FC4"/>
    <w:rsid w:val="0075683A"/>
    <w:rsid w:val="007641F3"/>
    <w:rsid w:val="00765A21"/>
    <w:rsid w:val="00766A8C"/>
    <w:rsid w:val="00770728"/>
    <w:rsid w:val="00771190"/>
    <w:rsid w:val="00771284"/>
    <w:rsid w:val="00771777"/>
    <w:rsid w:val="00787CA6"/>
    <w:rsid w:val="007A3CE1"/>
    <w:rsid w:val="007A60FC"/>
    <w:rsid w:val="007B2BBC"/>
    <w:rsid w:val="007B303F"/>
    <w:rsid w:val="007B3503"/>
    <w:rsid w:val="007B5705"/>
    <w:rsid w:val="007B6932"/>
    <w:rsid w:val="007B6989"/>
    <w:rsid w:val="007C27A2"/>
    <w:rsid w:val="007C7FBC"/>
    <w:rsid w:val="007D358F"/>
    <w:rsid w:val="007E77DA"/>
    <w:rsid w:val="007F0C55"/>
    <w:rsid w:val="007F2438"/>
    <w:rsid w:val="007F32D8"/>
    <w:rsid w:val="007F4893"/>
    <w:rsid w:val="008040D7"/>
    <w:rsid w:val="008052DF"/>
    <w:rsid w:val="00806B3C"/>
    <w:rsid w:val="008163A7"/>
    <w:rsid w:val="00823EB1"/>
    <w:rsid w:val="008301F9"/>
    <w:rsid w:val="008315AD"/>
    <w:rsid w:val="00845F9F"/>
    <w:rsid w:val="008513D7"/>
    <w:rsid w:val="00855C11"/>
    <w:rsid w:val="0086157E"/>
    <w:rsid w:val="008638C4"/>
    <w:rsid w:val="00865C3C"/>
    <w:rsid w:val="00866916"/>
    <w:rsid w:val="00874314"/>
    <w:rsid w:val="00880F03"/>
    <w:rsid w:val="008831E0"/>
    <w:rsid w:val="0088451B"/>
    <w:rsid w:val="0088594A"/>
    <w:rsid w:val="0088673B"/>
    <w:rsid w:val="00887150"/>
    <w:rsid w:val="008902C3"/>
    <w:rsid w:val="0089650A"/>
    <w:rsid w:val="008B03D9"/>
    <w:rsid w:val="008B7084"/>
    <w:rsid w:val="008D2512"/>
    <w:rsid w:val="008E03F3"/>
    <w:rsid w:val="008E47E0"/>
    <w:rsid w:val="008E70D0"/>
    <w:rsid w:val="008F1793"/>
    <w:rsid w:val="008F5EF8"/>
    <w:rsid w:val="00904CA3"/>
    <w:rsid w:val="009114AB"/>
    <w:rsid w:val="0091650B"/>
    <w:rsid w:val="009231B4"/>
    <w:rsid w:val="009431B0"/>
    <w:rsid w:val="00953DE9"/>
    <w:rsid w:val="00960C1A"/>
    <w:rsid w:val="00974010"/>
    <w:rsid w:val="00974E76"/>
    <w:rsid w:val="00983EA7"/>
    <w:rsid w:val="009903A1"/>
    <w:rsid w:val="00992DCC"/>
    <w:rsid w:val="00993030"/>
    <w:rsid w:val="009A493F"/>
    <w:rsid w:val="009B070E"/>
    <w:rsid w:val="009B285B"/>
    <w:rsid w:val="009B3440"/>
    <w:rsid w:val="009B61DB"/>
    <w:rsid w:val="009C5E1C"/>
    <w:rsid w:val="009D3A24"/>
    <w:rsid w:val="009E38A4"/>
    <w:rsid w:val="009E48A7"/>
    <w:rsid w:val="009F060F"/>
    <w:rsid w:val="009F083C"/>
    <w:rsid w:val="00A00984"/>
    <w:rsid w:val="00A03F63"/>
    <w:rsid w:val="00A05005"/>
    <w:rsid w:val="00A05F3A"/>
    <w:rsid w:val="00A161F6"/>
    <w:rsid w:val="00A34071"/>
    <w:rsid w:val="00A34209"/>
    <w:rsid w:val="00A414A4"/>
    <w:rsid w:val="00A5196E"/>
    <w:rsid w:val="00A540FE"/>
    <w:rsid w:val="00A65339"/>
    <w:rsid w:val="00A6570C"/>
    <w:rsid w:val="00A70100"/>
    <w:rsid w:val="00A71BEC"/>
    <w:rsid w:val="00A75FDB"/>
    <w:rsid w:val="00A76475"/>
    <w:rsid w:val="00A86E38"/>
    <w:rsid w:val="00A87BA6"/>
    <w:rsid w:val="00AB1614"/>
    <w:rsid w:val="00AB4A3E"/>
    <w:rsid w:val="00AC1DE0"/>
    <w:rsid w:val="00AC2BB9"/>
    <w:rsid w:val="00AC50A5"/>
    <w:rsid w:val="00AC66B1"/>
    <w:rsid w:val="00AD22BC"/>
    <w:rsid w:val="00AD6A68"/>
    <w:rsid w:val="00AE5B7F"/>
    <w:rsid w:val="00AF022F"/>
    <w:rsid w:val="00AF50A5"/>
    <w:rsid w:val="00AF5D46"/>
    <w:rsid w:val="00AF7081"/>
    <w:rsid w:val="00B0100F"/>
    <w:rsid w:val="00B03B24"/>
    <w:rsid w:val="00B0425E"/>
    <w:rsid w:val="00B15AF4"/>
    <w:rsid w:val="00B26477"/>
    <w:rsid w:val="00B27235"/>
    <w:rsid w:val="00B30E78"/>
    <w:rsid w:val="00B315E1"/>
    <w:rsid w:val="00B40F7B"/>
    <w:rsid w:val="00B44A2A"/>
    <w:rsid w:val="00B44CDF"/>
    <w:rsid w:val="00B46C13"/>
    <w:rsid w:val="00B55A0E"/>
    <w:rsid w:val="00B577CE"/>
    <w:rsid w:val="00B634D9"/>
    <w:rsid w:val="00B66DC8"/>
    <w:rsid w:val="00B70DB6"/>
    <w:rsid w:val="00B737F8"/>
    <w:rsid w:val="00B75570"/>
    <w:rsid w:val="00B75F5C"/>
    <w:rsid w:val="00B767D0"/>
    <w:rsid w:val="00B83744"/>
    <w:rsid w:val="00B86E5D"/>
    <w:rsid w:val="00B91F2C"/>
    <w:rsid w:val="00B92E26"/>
    <w:rsid w:val="00B95D24"/>
    <w:rsid w:val="00BA035E"/>
    <w:rsid w:val="00BA3939"/>
    <w:rsid w:val="00BB3BF3"/>
    <w:rsid w:val="00BB4266"/>
    <w:rsid w:val="00BC1D1F"/>
    <w:rsid w:val="00BC39B1"/>
    <w:rsid w:val="00BC3CF3"/>
    <w:rsid w:val="00BD2C9B"/>
    <w:rsid w:val="00BD2E80"/>
    <w:rsid w:val="00BD37C2"/>
    <w:rsid w:val="00BD3F4E"/>
    <w:rsid w:val="00BD7195"/>
    <w:rsid w:val="00BE329B"/>
    <w:rsid w:val="00BE598E"/>
    <w:rsid w:val="00BE7C37"/>
    <w:rsid w:val="00BF0443"/>
    <w:rsid w:val="00BF1EFD"/>
    <w:rsid w:val="00C00B48"/>
    <w:rsid w:val="00C144B4"/>
    <w:rsid w:val="00C2313F"/>
    <w:rsid w:val="00C24702"/>
    <w:rsid w:val="00C25366"/>
    <w:rsid w:val="00C25FCB"/>
    <w:rsid w:val="00C31075"/>
    <w:rsid w:val="00C314D0"/>
    <w:rsid w:val="00C32562"/>
    <w:rsid w:val="00C42215"/>
    <w:rsid w:val="00C4263E"/>
    <w:rsid w:val="00C43A05"/>
    <w:rsid w:val="00C44188"/>
    <w:rsid w:val="00C521D3"/>
    <w:rsid w:val="00C52AF8"/>
    <w:rsid w:val="00C547E6"/>
    <w:rsid w:val="00C567F7"/>
    <w:rsid w:val="00C569F7"/>
    <w:rsid w:val="00C56ECC"/>
    <w:rsid w:val="00C56F67"/>
    <w:rsid w:val="00C67081"/>
    <w:rsid w:val="00C7000D"/>
    <w:rsid w:val="00C72726"/>
    <w:rsid w:val="00C75331"/>
    <w:rsid w:val="00C7693F"/>
    <w:rsid w:val="00C85F84"/>
    <w:rsid w:val="00C903C3"/>
    <w:rsid w:val="00C93702"/>
    <w:rsid w:val="00C979F4"/>
    <w:rsid w:val="00CA3B79"/>
    <w:rsid w:val="00CB1439"/>
    <w:rsid w:val="00CB2B5C"/>
    <w:rsid w:val="00CB2C57"/>
    <w:rsid w:val="00CB50E8"/>
    <w:rsid w:val="00CB53EF"/>
    <w:rsid w:val="00CB5902"/>
    <w:rsid w:val="00CC2499"/>
    <w:rsid w:val="00CC397A"/>
    <w:rsid w:val="00CD18E9"/>
    <w:rsid w:val="00CE0A98"/>
    <w:rsid w:val="00CE20D3"/>
    <w:rsid w:val="00CE6865"/>
    <w:rsid w:val="00CF2694"/>
    <w:rsid w:val="00CF341A"/>
    <w:rsid w:val="00CF4862"/>
    <w:rsid w:val="00D017EA"/>
    <w:rsid w:val="00D031CC"/>
    <w:rsid w:val="00D04B6E"/>
    <w:rsid w:val="00D13EF6"/>
    <w:rsid w:val="00D32B93"/>
    <w:rsid w:val="00D35394"/>
    <w:rsid w:val="00D35FCF"/>
    <w:rsid w:val="00D41965"/>
    <w:rsid w:val="00D542B5"/>
    <w:rsid w:val="00D67368"/>
    <w:rsid w:val="00D74AA6"/>
    <w:rsid w:val="00D75F5D"/>
    <w:rsid w:val="00D76EE3"/>
    <w:rsid w:val="00D81697"/>
    <w:rsid w:val="00D96C64"/>
    <w:rsid w:val="00D96FE7"/>
    <w:rsid w:val="00DB211B"/>
    <w:rsid w:val="00DB74CB"/>
    <w:rsid w:val="00DC00C1"/>
    <w:rsid w:val="00DC36D3"/>
    <w:rsid w:val="00DD0052"/>
    <w:rsid w:val="00DD4A54"/>
    <w:rsid w:val="00DE7857"/>
    <w:rsid w:val="00DF10B3"/>
    <w:rsid w:val="00DF23DC"/>
    <w:rsid w:val="00E0697A"/>
    <w:rsid w:val="00E12A44"/>
    <w:rsid w:val="00E27039"/>
    <w:rsid w:val="00E3089D"/>
    <w:rsid w:val="00E42C7F"/>
    <w:rsid w:val="00E440CB"/>
    <w:rsid w:val="00E55536"/>
    <w:rsid w:val="00E55B13"/>
    <w:rsid w:val="00E562ED"/>
    <w:rsid w:val="00E61DC4"/>
    <w:rsid w:val="00E63354"/>
    <w:rsid w:val="00E6422B"/>
    <w:rsid w:val="00E6553F"/>
    <w:rsid w:val="00E65E50"/>
    <w:rsid w:val="00E678A6"/>
    <w:rsid w:val="00E703FD"/>
    <w:rsid w:val="00E71368"/>
    <w:rsid w:val="00E75267"/>
    <w:rsid w:val="00E80566"/>
    <w:rsid w:val="00E8505D"/>
    <w:rsid w:val="00E9149C"/>
    <w:rsid w:val="00E936E4"/>
    <w:rsid w:val="00E9708F"/>
    <w:rsid w:val="00EA0682"/>
    <w:rsid w:val="00EA5D44"/>
    <w:rsid w:val="00EB7C09"/>
    <w:rsid w:val="00EC1C97"/>
    <w:rsid w:val="00EC2943"/>
    <w:rsid w:val="00EC3EF8"/>
    <w:rsid w:val="00EC6D2B"/>
    <w:rsid w:val="00ED08FF"/>
    <w:rsid w:val="00ED1E64"/>
    <w:rsid w:val="00ED25DB"/>
    <w:rsid w:val="00ED6F92"/>
    <w:rsid w:val="00EE2575"/>
    <w:rsid w:val="00EF4D37"/>
    <w:rsid w:val="00EF5AA1"/>
    <w:rsid w:val="00F022CA"/>
    <w:rsid w:val="00F03FBD"/>
    <w:rsid w:val="00F06829"/>
    <w:rsid w:val="00F10D7F"/>
    <w:rsid w:val="00F10F39"/>
    <w:rsid w:val="00F126D6"/>
    <w:rsid w:val="00F130AC"/>
    <w:rsid w:val="00F23967"/>
    <w:rsid w:val="00F25D35"/>
    <w:rsid w:val="00F54ED8"/>
    <w:rsid w:val="00F5743A"/>
    <w:rsid w:val="00F637B5"/>
    <w:rsid w:val="00F67340"/>
    <w:rsid w:val="00F67DBC"/>
    <w:rsid w:val="00F74DAD"/>
    <w:rsid w:val="00F922D3"/>
    <w:rsid w:val="00FA3026"/>
    <w:rsid w:val="00FB25A6"/>
    <w:rsid w:val="00FC0A5E"/>
    <w:rsid w:val="00FC1641"/>
    <w:rsid w:val="00FD2EEA"/>
    <w:rsid w:val="00FD33EB"/>
    <w:rsid w:val="00FD721F"/>
    <w:rsid w:val="00FE163F"/>
    <w:rsid w:val="00FE513F"/>
    <w:rsid w:val="00FE691B"/>
    <w:rsid w:val="00FE75B7"/>
    <w:rsid w:val="00FF2F91"/>
    <w:rsid w:val="00FF4546"/>
  </w:rsids>
  <m:mathPr>
    <m:mathFont m:val="Cambria Math"/>
    <m:brkBin m:val="before"/>
    <m:brkBinSub m:val="--"/>
    <m:smallFrac m:val="0"/>
    <m:dispDef m:val="0"/>
    <m:lMargin m:val="0"/>
    <m:rMargin m:val="0"/>
    <m:defJc m:val="centerGroup"/>
    <m:wrapRight/>
    <m:intLim m:val="subSup"/>
    <m:naryLim m:val="subSup"/>
  </m:mathPr>
  <w:themeFontLang w:val="is-I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269BA1"/>
  <w15:docId w15:val="{C1C7FCD3-D4F9-4BD0-8812-EA819D23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s-I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D2B"/>
    <w:rPr>
      <w:rFonts w:ascii="Times New Roman" w:eastAsia="Times New Roman" w:hAnsi="Times New Roman"/>
      <w:sz w:val="24"/>
      <w:lang w:val="en-GB" w:eastAsia="en-GB"/>
    </w:rPr>
  </w:style>
  <w:style w:type="paragraph" w:styleId="Heading1">
    <w:name w:val="heading 1"/>
    <w:basedOn w:val="Normal"/>
    <w:next w:val="Normal"/>
    <w:link w:val="Heading1Char"/>
    <w:uiPriority w:val="99"/>
    <w:qFormat/>
    <w:rsid w:val="00EC6D2B"/>
    <w:pPr>
      <w:keepNext/>
      <w:spacing w:before="120"/>
      <w:jc w:val="center"/>
      <w:outlineLvl w:val="0"/>
    </w:pPr>
    <w:rPr>
      <w:b/>
      <w:lang w:val="is-IS"/>
    </w:rPr>
  </w:style>
  <w:style w:type="paragraph" w:styleId="Heading2">
    <w:name w:val="heading 2"/>
    <w:basedOn w:val="Normal"/>
    <w:next w:val="Normal"/>
    <w:link w:val="Heading2Char"/>
    <w:uiPriority w:val="99"/>
    <w:qFormat/>
    <w:rsid w:val="00EC6D2B"/>
    <w:pPr>
      <w:keepNext/>
      <w:outlineLvl w:val="1"/>
    </w:pPr>
    <w:rPr>
      <w:b/>
      <w:lang w:val="is-IS"/>
    </w:rPr>
  </w:style>
  <w:style w:type="paragraph" w:styleId="Heading3">
    <w:name w:val="heading 3"/>
    <w:basedOn w:val="Normal"/>
    <w:next w:val="Normal"/>
    <w:link w:val="Heading3Char"/>
    <w:uiPriority w:val="99"/>
    <w:qFormat/>
    <w:rsid w:val="00EC6D2B"/>
    <w:pPr>
      <w:keepNext/>
      <w:jc w:val="center"/>
      <w:outlineLvl w:val="2"/>
    </w:pPr>
    <w:rPr>
      <w:b/>
      <w:i/>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6D2B"/>
    <w:rPr>
      <w:rFonts w:ascii="Times New Roman" w:hAnsi="Times New Roman" w:cs="Times New Roman"/>
      <w:b/>
      <w:sz w:val="20"/>
      <w:lang w:eastAsia="en-GB"/>
    </w:rPr>
  </w:style>
  <w:style w:type="character" w:customStyle="1" w:styleId="Heading2Char">
    <w:name w:val="Heading 2 Char"/>
    <w:basedOn w:val="DefaultParagraphFont"/>
    <w:link w:val="Heading2"/>
    <w:uiPriority w:val="99"/>
    <w:rsid w:val="00EC6D2B"/>
    <w:rPr>
      <w:rFonts w:ascii="Times New Roman" w:hAnsi="Times New Roman" w:cs="Times New Roman"/>
      <w:b/>
      <w:sz w:val="20"/>
      <w:lang w:eastAsia="en-GB"/>
    </w:rPr>
  </w:style>
  <w:style w:type="character" w:customStyle="1" w:styleId="Heading3Char">
    <w:name w:val="Heading 3 Char"/>
    <w:basedOn w:val="DefaultParagraphFont"/>
    <w:link w:val="Heading3"/>
    <w:uiPriority w:val="99"/>
    <w:rsid w:val="00EC6D2B"/>
    <w:rPr>
      <w:rFonts w:ascii="Times New Roman" w:hAnsi="Times New Roman" w:cs="Times New Roman"/>
      <w:b/>
      <w:i/>
      <w:sz w:val="20"/>
      <w:lang w:eastAsia="en-GB"/>
    </w:rPr>
  </w:style>
  <w:style w:type="paragraph" w:styleId="BodyText">
    <w:name w:val="Body Text"/>
    <w:basedOn w:val="Normal"/>
    <w:link w:val="BodyTextChar"/>
    <w:uiPriority w:val="99"/>
    <w:rsid w:val="00EC6D2B"/>
    <w:rPr>
      <w:b/>
      <w:i/>
      <w:lang w:val="is-IS"/>
    </w:rPr>
  </w:style>
  <w:style w:type="character" w:customStyle="1" w:styleId="BodyTextChar">
    <w:name w:val="Body Text Char"/>
    <w:basedOn w:val="DefaultParagraphFont"/>
    <w:link w:val="BodyText"/>
    <w:uiPriority w:val="99"/>
    <w:rsid w:val="00EC6D2B"/>
    <w:rPr>
      <w:rFonts w:ascii="Times New Roman" w:hAnsi="Times New Roman" w:cs="Times New Roman"/>
      <w:b/>
      <w:i/>
      <w:sz w:val="20"/>
      <w:lang w:eastAsia="en-GB"/>
    </w:rPr>
  </w:style>
  <w:style w:type="paragraph" w:styleId="BodyText2">
    <w:name w:val="Body Text 2"/>
    <w:basedOn w:val="Normal"/>
    <w:link w:val="BodyText2Char"/>
    <w:uiPriority w:val="99"/>
    <w:rsid w:val="00EC6D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pPr>
  </w:style>
  <w:style w:type="character" w:customStyle="1" w:styleId="BodyText2Char">
    <w:name w:val="Body Text 2 Char"/>
    <w:basedOn w:val="DefaultParagraphFont"/>
    <w:link w:val="BodyText2"/>
    <w:uiPriority w:val="99"/>
    <w:rsid w:val="00EC6D2B"/>
    <w:rPr>
      <w:rFonts w:ascii="Times New Roman" w:hAnsi="Times New Roman" w:cs="Times New Roman"/>
      <w:sz w:val="20"/>
      <w:lang w:val="en-GB" w:eastAsia="en-GB"/>
    </w:rPr>
  </w:style>
  <w:style w:type="character" w:styleId="Hyperlink">
    <w:name w:val="Hyperlink"/>
    <w:basedOn w:val="DefaultParagraphFont"/>
    <w:uiPriority w:val="99"/>
    <w:rsid w:val="00EC6D2B"/>
    <w:rPr>
      <w:rFonts w:cs="Times New Roman"/>
      <w:color w:val="0000FF"/>
      <w:u w:val="single"/>
    </w:rPr>
  </w:style>
  <w:style w:type="paragraph" w:styleId="NormalWeb">
    <w:name w:val="Normal (Web)"/>
    <w:basedOn w:val="Normal"/>
    <w:uiPriority w:val="99"/>
    <w:rsid w:val="00EC6D2B"/>
    <w:pPr>
      <w:spacing w:before="100" w:beforeAutospacing="1" w:after="100" w:afterAutospacing="1"/>
    </w:pPr>
    <w:rPr>
      <w:szCs w:val="24"/>
      <w:lang w:val="is-IS" w:eastAsia="zh-CN"/>
    </w:rPr>
  </w:style>
  <w:style w:type="paragraph" w:styleId="BalloonText">
    <w:name w:val="Balloon Text"/>
    <w:basedOn w:val="Normal"/>
    <w:link w:val="BalloonTextChar"/>
    <w:uiPriority w:val="99"/>
    <w:semiHidden/>
    <w:rsid w:val="00EC6D2B"/>
    <w:rPr>
      <w:rFonts w:ascii="Tahoma" w:hAnsi="Tahoma" w:cs="Tahoma"/>
      <w:sz w:val="16"/>
      <w:szCs w:val="16"/>
    </w:rPr>
  </w:style>
  <w:style w:type="character" w:customStyle="1" w:styleId="BalloonTextChar">
    <w:name w:val="Balloon Text Char"/>
    <w:basedOn w:val="DefaultParagraphFont"/>
    <w:link w:val="BalloonText"/>
    <w:uiPriority w:val="99"/>
    <w:semiHidden/>
    <w:rsid w:val="00EC6D2B"/>
    <w:rPr>
      <w:rFonts w:ascii="Tahoma" w:hAnsi="Tahoma" w:cs="Tahoma"/>
      <w:sz w:val="16"/>
      <w:lang w:val="en-GB" w:eastAsia="en-GB"/>
    </w:rPr>
  </w:style>
  <w:style w:type="paragraph" w:styleId="Header">
    <w:name w:val="header"/>
    <w:basedOn w:val="Normal"/>
    <w:link w:val="HeaderChar"/>
    <w:uiPriority w:val="99"/>
    <w:rsid w:val="00EC6D2B"/>
    <w:pPr>
      <w:tabs>
        <w:tab w:val="center" w:pos="4536"/>
        <w:tab w:val="right" w:pos="9072"/>
      </w:tabs>
    </w:pPr>
  </w:style>
  <w:style w:type="character" w:customStyle="1" w:styleId="HeaderChar">
    <w:name w:val="Header Char"/>
    <w:basedOn w:val="DefaultParagraphFont"/>
    <w:link w:val="Header"/>
    <w:uiPriority w:val="99"/>
    <w:rsid w:val="00EC6D2B"/>
    <w:rPr>
      <w:rFonts w:ascii="Times New Roman" w:hAnsi="Times New Roman" w:cs="Times New Roman"/>
      <w:sz w:val="20"/>
      <w:lang w:val="en-GB" w:eastAsia="en-GB"/>
    </w:rPr>
  </w:style>
  <w:style w:type="paragraph" w:styleId="Footer">
    <w:name w:val="footer"/>
    <w:basedOn w:val="Normal"/>
    <w:link w:val="FooterChar"/>
    <w:uiPriority w:val="99"/>
    <w:semiHidden/>
    <w:rsid w:val="00EC6D2B"/>
    <w:pPr>
      <w:tabs>
        <w:tab w:val="center" w:pos="4536"/>
        <w:tab w:val="right" w:pos="9072"/>
      </w:tabs>
    </w:pPr>
  </w:style>
  <w:style w:type="character" w:customStyle="1" w:styleId="FooterChar">
    <w:name w:val="Footer Char"/>
    <w:basedOn w:val="DefaultParagraphFont"/>
    <w:link w:val="Footer"/>
    <w:uiPriority w:val="99"/>
    <w:rsid w:val="00EC6D2B"/>
    <w:rPr>
      <w:rFonts w:ascii="Times New Roman" w:hAnsi="Times New Roman" w:cs="Times New Roman"/>
      <w:sz w:val="20"/>
      <w:lang w:val="en-GB" w:eastAsia="en-GB"/>
    </w:rPr>
  </w:style>
  <w:style w:type="paragraph" w:styleId="NoSpacing">
    <w:name w:val="No Spacing"/>
    <w:uiPriority w:val="99"/>
    <w:semiHidden/>
    <w:qFormat/>
    <w:rsid w:val="00EC6D2B"/>
    <w:rPr>
      <w:rFonts w:eastAsia="Times New Roman"/>
      <w:sz w:val="22"/>
      <w:szCs w:val="22"/>
    </w:rPr>
  </w:style>
  <w:style w:type="character" w:customStyle="1" w:styleId="NoSpacingChar">
    <w:name w:val="No Spacing Char"/>
    <w:basedOn w:val="DefaultParagraphFont"/>
    <w:uiPriority w:val="99"/>
    <w:rsid w:val="00EC6D2B"/>
    <w:rPr>
      <w:rFonts w:eastAsia="Times New Roman" w:cs="Times New Roman"/>
      <w:sz w:val="22"/>
      <w:lang w:val="is-IS" w:eastAsia="en-US"/>
    </w:rPr>
  </w:style>
  <w:style w:type="paragraph" w:styleId="FootnoteText">
    <w:name w:val="footnote text"/>
    <w:basedOn w:val="Normal"/>
    <w:link w:val="FootnoteTextChar"/>
    <w:uiPriority w:val="99"/>
    <w:semiHidden/>
    <w:rsid w:val="00EC6D2B"/>
    <w:rPr>
      <w:sz w:val="20"/>
    </w:rPr>
  </w:style>
  <w:style w:type="character" w:customStyle="1" w:styleId="FootnoteTextChar">
    <w:name w:val="Footnote Text Char"/>
    <w:basedOn w:val="DefaultParagraphFont"/>
    <w:link w:val="FootnoteText"/>
    <w:uiPriority w:val="99"/>
    <w:semiHidden/>
    <w:rsid w:val="00EC6D2B"/>
    <w:rPr>
      <w:rFonts w:ascii="Times New Roman" w:hAnsi="Times New Roman" w:cs="Times New Roman"/>
      <w:sz w:val="20"/>
      <w:lang w:val="en-GB" w:eastAsia="en-GB"/>
    </w:rPr>
  </w:style>
  <w:style w:type="character" w:styleId="FootnoteReference">
    <w:name w:val="footnote reference"/>
    <w:basedOn w:val="DefaultParagraphFont"/>
    <w:uiPriority w:val="99"/>
    <w:semiHidden/>
    <w:rsid w:val="00EC6D2B"/>
    <w:rPr>
      <w:rFonts w:cs="Times New Roman"/>
      <w:vertAlign w:val="superscript"/>
    </w:rPr>
  </w:style>
  <w:style w:type="paragraph" w:styleId="ListParagraph">
    <w:name w:val="List Paragraph"/>
    <w:basedOn w:val="Normal"/>
    <w:uiPriority w:val="99"/>
    <w:qFormat/>
    <w:rsid w:val="00A75FDB"/>
    <w:pPr>
      <w:ind w:left="720"/>
      <w:contextualSpacing/>
    </w:pPr>
  </w:style>
  <w:style w:type="character" w:styleId="Strong">
    <w:name w:val="Strong"/>
    <w:basedOn w:val="DefaultParagraphFont"/>
    <w:uiPriority w:val="99"/>
    <w:qFormat/>
    <w:rsid w:val="00104A98"/>
    <w:rPr>
      <w:rFonts w:cs="Times New Roman"/>
      <w:b/>
      <w:bCs/>
    </w:rPr>
  </w:style>
  <w:style w:type="character" w:styleId="FollowedHyperlink">
    <w:name w:val="FollowedHyperlink"/>
    <w:basedOn w:val="DefaultParagraphFont"/>
    <w:uiPriority w:val="99"/>
    <w:semiHidden/>
    <w:rsid w:val="00176BF0"/>
    <w:rPr>
      <w:rFonts w:cs="Times New Roman"/>
      <w:color w:val="800080"/>
      <w:u w:val="single"/>
    </w:rPr>
  </w:style>
  <w:style w:type="character" w:styleId="UnresolvedMention">
    <w:name w:val="Unresolved Mention"/>
    <w:basedOn w:val="DefaultParagraphFont"/>
    <w:uiPriority w:val="99"/>
    <w:semiHidden/>
    <w:unhideWhenUsed/>
    <w:rsid w:val="00485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5826">
      <w:bodyDiv w:val="1"/>
      <w:marLeft w:val="0"/>
      <w:marRight w:val="0"/>
      <w:marTop w:val="0"/>
      <w:marBottom w:val="0"/>
      <w:divBdr>
        <w:top w:val="none" w:sz="0" w:space="0" w:color="auto"/>
        <w:left w:val="none" w:sz="0" w:space="0" w:color="auto"/>
        <w:bottom w:val="none" w:sz="0" w:space="0" w:color="auto"/>
        <w:right w:val="none" w:sz="0" w:space="0" w:color="auto"/>
      </w:divBdr>
    </w:div>
    <w:div w:id="200712563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rnastofnun.is/en/about-scholarshi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i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ICELANDIC GOVERNMENT SCHOLARSHIPS</vt:lpstr>
    </vt:vector>
  </TitlesOfParts>
  <Company>Menntamálará_uneyti_</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ICELANDIC GOVERNMENT SCHOLARSHIPS</dc:title>
  <dc:subject/>
  <dc:creator>r02thorb</dc:creator>
  <cp:keywords/>
  <cp:lastModifiedBy>Branislav Bédi - AST</cp:lastModifiedBy>
  <cp:revision>6</cp:revision>
  <cp:lastPrinted>2020-09-16T13:07:00Z</cp:lastPrinted>
  <dcterms:created xsi:type="dcterms:W3CDTF">2022-09-27T16:00:00Z</dcterms:created>
  <dcterms:modified xsi:type="dcterms:W3CDTF">2023-05-17T11:00:00Z</dcterms:modified>
</cp:coreProperties>
</file>